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512" w:rightChars="-244" w:firstLine="1911" w:firstLineChars="595"/>
        <w:rPr>
          <w:rFonts w:hint="eastAsia" w:ascii="黑体" w:hAnsi="仿宋" w:eastAsia="黑体"/>
          <w:b/>
          <w:sz w:val="32"/>
          <w:szCs w:val="32"/>
        </w:rPr>
      </w:pPr>
      <w:r>
        <w:rPr>
          <w:rFonts w:hint="eastAsia" w:ascii="黑体" w:hAnsi="仿宋" w:eastAsia="黑体"/>
          <w:b/>
          <w:sz w:val="32"/>
          <w:szCs w:val="32"/>
        </w:rPr>
        <w:t>各部门督办件办理情况统计</w:t>
      </w:r>
    </w:p>
    <w:tbl>
      <w:tblPr>
        <w:tblStyle w:val="3"/>
        <w:tblW w:w="8311" w:type="dxa"/>
        <w:jc w:val="center"/>
        <w:tblInd w:w="1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6"/>
        <w:gridCol w:w="44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exact"/>
          <w:jc w:val="center"/>
        </w:trPr>
        <w:tc>
          <w:tcPr>
            <w:tcW w:w="3866" w:type="dxa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职能单位及办事处</w:t>
            </w:r>
          </w:p>
        </w:tc>
        <w:tc>
          <w:tcPr>
            <w:tcW w:w="4445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工单号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exact"/>
          <w:jc w:val="center"/>
        </w:trPr>
        <w:tc>
          <w:tcPr>
            <w:tcW w:w="3866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仿宋_GB2312" w:eastAsia="仿宋_GB2312" w:cs="仿宋_GB2312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Cs w:val="21"/>
              </w:rPr>
              <w:t>天桥东街街道办事处</w:t>
            </w:r>
          </w:p>
          <w:p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444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Cs w:val="21"/>
              </w:rPr>
              <w:t>180402102146455061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exact"/>
          <w:jc w:val="center"/>
        </w:trPr>
        <w:tc>
          <w:tcPr>
            <w:tcW w:w="386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444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Cs w:val="21"/>
              </w:rPr>
              <w:t>180402101302414555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exact"/>
          <w:jc w:val="center"/>
        </w:trPr>
        <w:tc>
          <w:tcPr>
            <w:tcW w:w="3866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Cs w:val="21"/>
              </w:rPr>
              <w:t>天桥北园街道办事处</w:t>
            </w:r>
          </w:p>
        </w:tc>
        <w:tc>
          <w:tcPr>
            <w:tcW w:w="444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Cs w:val="21"/>
              </w:rPr>
              <w:t>180403184723909183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exact"/>
          <w:jc w:val="center"/>
        </w:trPr>
        <w:tc>
          <w:tcPr>
            <w:tcW w:w="386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4445" w:type="dxa"/>
            <w:vAlign w:val="center"/>
          </w:tcPr>
          <w:p>
            <w:pPr>
              <w:autoSpaceDE w:val="0"/>
              <w:autoSpaceDN w:val="0"/>
              <w:adjustRightInd w:val="0"/>
              <w:ind w:firstLine="1155" w:firstLineChars="550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Cs w:val="21"/>
              </w:rPr>
              <w:t>180404170335485501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exact"/>
          <w:jc w:val="center"/>
        </w:trPr>
        <w:tc>
          <w:tcPr>
            <w:tcW w:w="386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Cs w:val="21"/>
              </w:rPr>
              <w:t>天桥大桥街道办事处</w:t>
            </w:r>
          </w:p>
        </w:tc>
        <w:tc>
          <w:tcPr>
            <w:tcW w:w="444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Cs w:val="21"/>
              </w:rPr>
              <w:t>180330151309551127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exact"/>
          <w:jc w:val="center"/>
        </w:trPr>
        <w:tc>
          <w:tcPr>
            <w:tcW w:w="386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Cs w:val="21"/>
              </w:rPr>
              <w:t>天桥桑梓店街道办事处</w:t>
            </w:r>
          </w:p>
        </w:tc>
        <w:tc>
          <w:tcPr>
            <w:tcW w:w="444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Cs w:val="21"/>
              </w:rPr>
              <w:t>180319150122579166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exact"/>
          <w:jc w:val="center"/>
        </w:trPr>
        <w:tc>
          <w:tcPr>
            <w:tcW w:w="386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Cs w:val="21"/>
              </w:rPr>
              <w:t>济南新材料产业园</w:t>
            </w:r>
          </w:p>
        </w:tc>
        <w:tc>
          <w:tcPr>
            <w:tcW w:w="444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Cs w:val="21"/>
              </w:rPr>
              <w:t>180403203426290845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exact"/>
          <w:jc w:val="center"/>
        </w:trPr>
        <w:tc>
          <w:tcPr>
            <w:tcW w:w="386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Cs w:val="21"/>
              </w:rPr>
              <w:t>北湖片区指挥部</w:t>
            </w:r>
          </w:p>
        </w:tc>
        <w:tc>
          <w:tcPr>
            <w:tcW w:w="444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Cs w:val="21"/>
              </w:rPr>
              <w:t>180405092957538862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B06A3C"/>
    <w:rsid w:val="04B06A3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2018-04-17T07:10:00Z</dcterms:created>
  <dc:creator>hp</dc:creator>
  <cp:lastModifiedBy>hp</cp:lastModifiedBy>
  <dcterms:modified xsi:type="dcterms:W3CDTF">2018-04-17T07:11:17Z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