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天桥区部门</w:t>
      </w: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（单位）热线办理情况统计表</w:t>
      </w:r>
    </w:p>
    <w:bookmarkEnd w:id="0"/>
    <w:p>
      <w:pPr>
        <w:wordWrap w:val="0"/>
        <w:jc w:val="righ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Cs w:val="21"/>
        </w:rPr>
        <w:t>日期：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6月8日00:00:00-6月14日23:59:59</w:t>
      </w:r>
    </w:p>
    <w:tbl>
      <w:tblPr>
        <w:tblStyle w:val="2"/>
        <w:tblpPr w:leftFromText="180" w:rightFromText="180" w:vertAnchor="text" w:horzAnchor="margin" w:tblpXSpec="center" w:tblpY="54"/>
        <w:tblW w:w="9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1276"/>
        <w:gridCol w:w="1519"/>
        <w:gridCol w:w="159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办理单位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承办量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服务满意率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结果满意率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综合满意率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教体局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433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人社局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住房保障和房产管理局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停车办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68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食药监局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64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北湖片区指挥部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62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济南新材料产业园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54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市政工程服务中心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交警大队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园林绿化服务中心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37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卫健局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环管中心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退役军人事务局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生态环境分局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商务局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水务局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医疗保障局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房屋征收服务中心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农业农村局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水务服务中心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北郊林场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滨河新区指挥部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北展区综合开发服务中心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城建开发公司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轨道交通指挥部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机关事务服务中心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工业和信息化局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发展和改革局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组织部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文旅局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信访局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政法委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旧城改造指挥部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科技局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市场监督管理局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427</w:t>
            </w: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98.82%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99.41%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72E3"/>
    <w:rsid w:val="4B0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2019-12-11T07:23:00Z</dcterms:created>
  <dc:creator>lenovo0009</dc:creator>
  <cp:lastModifiedBy>lenovo0009</cp:lastModifiedBy>
  <dcterms:modified xsi:type="dcterms:W3CDTF">2019-12-11T07:23:31Z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