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52"/>
          <w:szCs w:val="52"/>
        </w:rPr>
      </w:pPr>
    </w:p>
    <w:p>
      <w:pPr>
        <w:jc w:val="center"/>
        <w:rPr>
          <w:rFonts w:ascii="方正小标宋简体" w:hAnsi="方正小标宋简体" w:eastAsia="方正小标宋简体"/>
          <w:sz w:val="52"/>
          <w:szCs w:val="52"/>
        </w:rPr>
      </w:pPr>
      <w:r>
        <w:drawing>
          <wp:inline distT="0" distB="0" distL="0" distR="0">
            <wp:extent cx="5273675" cy="1189990"/>
            <wp:effectExtent l="0" t="0" r="3175" b="0"/>
            <wp:docPr id="13100913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91307"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3675" cy="1189990"/>
                    </a:xfrm>
                    <a:prstGeom prst="rect">
                      <a:avLst/>
                    </a:prstGeom>
                    <a:noFill/>
                    <a:ln>
                      <a:noFill/>
                    </a:ln>
                  </pic:spPr>
                </pic:pic>
              </a:graphicData>
            </a:graphic>
          </wp:inline>
        </w:drawing>
      </w:r>
    </w:p>
    <w:p>
      <w:pPr>
        <w:jc w:val="center"/>
        <w:rPr>
          <w:rFonts w:hint="eastAsia" w:ascii="方正小标宋简体" w:hAnsi="方正小标宋简体" w:eastAsia="方正小标宋简体"/>
          <w:b/>
          <w:bCs/>
          <w:sz w:val="44"/>
          <w:szCs w:val="44"/>
          <w:lang w:eastAsia="zh-CN"/>
        </w:rPr>
      </w:pPr>
      <w:r>
        <w:rPr>
          <w:rFonts w:hint="eastAsia" w:ascii="方正小标宋简体" w:hAnsi="方正小标宋简体" w:eastAsia="方正小标宋简体"/>
          <w:b/>
          <w:bCs/>
          <w:sz w:val="44"/>
          <w:szCs w:val="44"/>
          <w:lang w:eastAsia="zh-CN"/>
        </w:rPr>
        <w:t>关于区级非遗代表性传承人申报市级</w:t>
      </w:r>
    </w:p>
    <w:p>
      <w:pPr>
        <w:jc w:val="center"/>
        <w:rPr>
          <w:rFonts w:ascii="方正小标宋简体" w:hAnsi="方正小标宋简体" w:eastAsia="方正小标宋简体"/>
          <w:b/>
          <w:bCs/>
          <w:sz w:val="32"/>
          <w:szCs w:val="32"/>
        </w:rPr>
      </w:pPr>
      <w:r>
        <w:rPr>
          <w:rFonts w:hint="eastAsia" w:ascii="方正小标宋简体" w:hAnsi="方正小标宋简体" w:eastAsia="方正小标宋简体"/>
          <w:b/>
          <w:bCs/>
          <w:sz w:val="44"/>
          <w:szCs w:val="44"/>
          <w:lang w:eastAsia="zh-CN"/>
        </w:rPr>
        <w:t>代表性传承人的拟推荐公示</w:t>
      </w:r>
    </w:p>
    <w:p>
      <w:pPr>
        <w:jc w:val="center"/>
        <w:rPr>
          <w:rFonts w:ascii="方正小标宋简体" w:hAnsi="方正小标宋简体" w:eastAsia="方正小标宋简体"/>
          <w:b/>
          <w:bCs/>
          <w:sz w:val="16"/>
          <w:szCs w:val="16"/>
        </w:rPr>
      </w:pPr>
    </w:p>
    <w:p>
      <w:pPr>
        <w:ind w:firstLine="600" w:firstLineChars="200"/>
        <w:rPr>
          <w:rFonts w:hint="eastAsia" w:ascii="仿宋" w:hAnsi="仿宋" w:eastAsia="仿宋"/>
          <w:sz w:val="30"/>
          <w:szCs w:val="30"/>
        </w:rPr>
      </w:pPr>
      <w:r>
        <w:rPr>
          <w:rFonts w:hint="eastAsia" w:ascii="仿宋" w:hAnsi="仿宋" w:eastAsia="仿宋"/>
          <w:sz w:val="30"/>
          <w:szCs w:val="30"/>
        </w:rPr>
        <w:t>根据济南市文化和旅游局《关于开展第八批济南市市级非物质文化遗产代表性传承人推荐申报工作的通知》（济文旅发【2023】39号）要求，区文化和旅游局积极组织</w:t>
      </w:r>
      <w:r>
        <w:rPr>
          <w:rFonts w:hint="eastAsia" w:ascii="仿宋" w:hAnsi="仿宋" w:eastAsia="仿宋"/>
          <w:sz w:val="30"/>
          <w:szCs w:val="30"/>
          <w:lang w:eastAsia="zh-CN"/>
        </w:rPr>
        <w:t>天桥</w:t>
      </w:r>
      <w:r>
        <w:rPr>
          <w:rFonts w:hint="eastAsia" w:ascii="仿宋" w:hAnsi="仿宋" w:eastAsia="仿宋"/>
          <w:sz w:val="30"/>
          <w:szCs w:val="30"/>
        </w:rPr>
        <w:t>区级非遗代表性传承人修订申报书，按照排定的工作档期，截止</w:t>
      </w:r>
      <w:r>
        <w:rPr>
          <w:rFonts w:hint="eastAsia" w:ascii="仿宋" w:hAnsi="仿宋" w:eastAsia="仿宋"/>
          <w:sz w:val="30"/>
          <w:szCs w:val="30"/>
          <w:lang w:val="en-US" w:eastAsia="zh-CN"/>
        </w:rPr>
        <w:t>8</w:t>
      </w:r>
      <w:r>
        <w:rPr>
          <w:rFonts w:hint="eastAsia" w:ascii="仿宋" w:hAnsi="仿宋" w:eastAsia="仿宋"/>
          <w:sz w:val="30"/>
          <w:szCs w:val="30"/>
        </w:rPr>
        <w:t>月</w:t>
      </w:r>
      <w:r>
        <w:rPr>
          <w:rFonts w:hint="eastAsia" w:ascii="仿宋" w:hAnsi="仿宋" w:eastAsia="仿宋"/>
          <w:sz w:val="30"/>
          <w:szCs w:val="30"/>
          <w:lang w:val="en-US" w:eastAsia="zh-CN"/>
        </w:rPr>
        <w:t>14日</w:t>
      </w:r>
      <w:r>
        <w:rPr>
          <w:rFonts w:hint="eastAsia" w:ascii="仿宋" w:hAnsi="仿宋" w:eastAsia="仿宋"/>
          <w:sz w:val="30"/>
          <w:szCs w:val="30"/>
        </w:rPr>
        <w:t>共收到</w:t>
      </w:r>
      <w:r>
        <w:rPr>
          <w:rFonts w:hint="eastAsia" w:ascii="仿宋" w:hAnsi="仿宋" w:eastAsia="仿宋"/>
          <w:sz w:val="30"/>
          <w:szCs w:val="30"/>
          <w:lang w:val="en-US" w:eastAsia="zh-CN"/>
        </w:rPr>
        <w:t>7</w:t>
      </w:r>
      <w:r>
        <w:rPr>
          <w:rFonts w:hint="eastAsia" w:ascii="仿宋" w:hAnsi="仿宋" w:eastAsia="仿宋"/>
          <w:sz w:val="30"/>
          <w:szCs w:val="30"/>
        </w:rPr>
        <w:t>项申报市级非遗代表性传承人申报书。8月</w:t>
      </w:r>
      <w:r>
        <w:rPr>
          <w:rFonts w:hint="eastAsia" w:ascii="仿宋" w:hAnsi="仿宋" w:eastAsia="仿宋"/>
          <w:sz w:val="30"/>
          <w:szCs w:val="30"/>
          <w:lang w:val="en-US" w:eastAsia="zh-CN"/>
        </w:rPr>
        <w:t>17</w:t>
      </w:r>
      <w:r>
        <w:rPr>
          <w:rFonts w:hint="eastAsia" w:ascii="仿宋" w:hAnsi="仿宋" w:eastAsia="仿宋"/>
          <w:sz w:val="30"/>
          <w:szCs w:val="30"/>
        </w:rPr>
        <w:t>日聘请相关专家对项目进行了评审推荐，最终确定</w:t>
      </w:r>
      <w:r>
        <w:rPr>
          <w:rFonts w:hint="eastAsia" w:ascii="仿宋" w:hAnsi="仿宋" w:eastAsia="仿宋"/>
          <w:sz w:val="30"/>
          <w:szCs w:val="30"/>
          <w:lang w:val="en-US" w:eastAsia="zh-CN"/>
        </w:rPr>
        <w:t>7</w:t>
      </w:r>
      <w:r>
        <w:rPr>
          <w:rFonts w:hint="eastAsia" w:ascii="仿宋" w:hAnsi="仿宋" w:eastAsia="仿宋"/>
          <w:sz w:val="30"/>
          <w:szCs w:val="30"/>
        </w:rPr>
        <w:t>位区级非遗代表性传承人申报济南市级非遗代表性传承人。现予公示，公示期5个工作日（公示时间从2023年8月</w:t>
      </w:r>
      <w:r>
        <w:rPr>
          <w:rFonts w:hint="eastAsia" w:ascii="仿宋" w:hAnsi="仿宋" w:eastAsia="仿宋"/>
          <w:sz w:val="30"/>
          <w:szCs w:val="30"/>
          <w:lang w:val="en-US" w:eastAsia="zh-CN"/>
        </w:rPr>
        <w:t>22</w:t>
      </w:r>
      <w:r>
        <w:rPr>
          <w:rFonts w:hint="eastAsia" w:ascii="仿宋" w:hAnsi="仿宋" w:eastAsia="仿宋"/>
          <w:sz w:val="30"/>
          <w:szCs w:val="30"/>
        </w:rPr>
        <w:t>日起到2023年8月</w:t>
      </w:r>
      <w:r>
        <w:rPr>
          <w:rFonts w:hint="eastAsia" w:ascii="仿宋" w:hAnsi="仿宋" w:eastAsia="仿宋"/>
          <w:sz w:val="30"/>
          <w:szCs w:val="30"/>
          <w:lang w:val="en-US" w:eastAsia="zh-CN"/>
        </w:rPr>
        <w:t>28</w:t>
      </w:r>
      <w:r>
        <w:rPr>
          <w:rFonts w:hint="eastAsia" w:ascii="仿宋" w:hAnsi="仿宋" w:eastAsia="仿宋"/>
          <w:sz w:val="30"/>
          <w:szCs w:val="30"/>
        </w:rPr>
        <w:t>日止）。</w:t>
      </w:r>
    </w:p>
    <w:p>
      <w:pPr>
        <w:ind w:firstLine="600" w:firstLineChars="200"/>
        <w:rPr>
          <w:rFonts w:ascii="仿宋" w:hAnsi="仿宋" w:eastAsia="仿宋"/>
          <w:sz w:val="30"/>
          <w:szCs w:val="30"/>
        </w:rPr>
      </w:pPr>
      <w:r>
        <w:rPr>
          <w:rFonts w:hint="eastAsia" w:ascii="仿宋" w:hAnsi="仿宋" w:eastAsia="仿宋"/>
          <w:sz w:val="30"/>
          <w:szCs w:val="30"/>
        </w:rPr>
        <w:t>公示期内，任何单位和个人如对公示的传承人有异议，请以书面形式向区文化和旅游局提出。异议书须写明传承人姓名、事实理由、异议人的真实姓名、工作单位、联系方式等事项，并提供必要的证明材料。匿名异议的，不予受理。区文化和旅游局将按照有关规定对异议的内容进行核实、查证。</w:t>
      </w:r>
    </w:p>
    <w:p>
      <w:pPr>
        <w:jc w:val="left"/>
        <w:rPr>
          <w:rFonts w:ascii="仿宋" w:hAnsi="仿宋" w:eastAsia="仿宋"/>
          <w:sz w:val="30"/>
          <w:szCs w:val="30"/>
        </w:rPr>
      </w:pPr>
    </w:p>
    <w:p>
      <w:pPr>
        <w:ind w:firstLine="600" w:firstLineChars="200"/>
        <w:jc w:val="left"/>
        <w:rPr>
          <w:rFonts w:ascii="仿宋" w:hAnsi="仿宋" w:eastAsia="仿宋"/>
          <w:sz w:val="30"/>
          <w:szCs w:val="30"/>
        </w:rPr>
      </w:pPr>
      <w:r>
        <w:rPr>
          <w:rFonts w:hint="eastAsia" w:ascii="仿宋" w:hAnsi="仿宋" w:eastAsia="仿宋"/>
          <w:sz w:val="30"/>
          <w:szCs w:val="30"/>
        </w:rPr>
        <w:t>异议受理单位：</w:t>
      </w:r>
      <w:r>
        <w:rPr>
          <w:rFonts w:ascii="仿宋" w:hAnsi="仿宋" w:eastAsia="仿宋"/>
          <w:sz w:val="30"/>
          <w:szCs w:val="30"/>
        </w:rPr>
        <w:t>济南市</w:t>
      </w:r>
      <w:r>
        <w:rPr>
          <w:rFonts w:hint="eastAsia" w:ascii="仿宋" w:hAnsi="仿宋" w:eastAsia="仿宋"/>
          <w:sz w:val="30"/>
          <w:szCs w:val="30"/>
        </w:rPr>
        <w:t>天桥</w:t>
      </w:r>
      <w:r>
        <w:rPr>
          <w:rFonts w:ascii="仿宋" w:hAnsi="仿宋" w:eastAsia="仿宋"/>
          <w:sz w:val="30"/>
          <w:szCs w:val="30"/>
        </w:rPr>
        <w:t>区文化和旅游局</w:t>
      </w:r>
    </w:p>
    <w:p>
      <w:pPr>
        <w:ind w:firstLine="600" w:firstLineChars="200"/>
        <w:jc w:val="left"/>
        <w:rPr>
          <w:rFonts w:ascii="仿宋" w:hAnsi="仿宋" w:eastAsia="仿宋"/>
          <w:sz w:val="30"/>
          <w:szCs w:val="30"/>
        </w:rPr>
      </w:pPr>
      <w:r>
        <w:rPr>
          <w:rFonts w:hint="eastAsia" w:ascii="仿宋" w:hAnsi="仿宋" w:eastAsia="仿宋"/>
          <w:sz w:val="30"/>
          <w:szCs w:val="30"/>
        </w:rPr>
        <w:t>电话：0531-58638379、15169190177</w:t>
      </w:r>
    </w:p>
    <w:p>
      <w:pPr>
        <w:ind w:firstLine="600" w:firstLineChars="200"/>
        <w:jc w:val="left"/>
        <w:rPr>
          <w:rFonts w:ascii="仿宋" w:hAnsi="仿宋" w:eastAsia="仿宋"/>
          <w:sz w:val="30"/>
          <w:szCs w:val="30"/>
        </w:rPr>
      </w:pPr>
      <w:r>
        <w:rPr>
          <w:rFonts w:hint="eastAsia" w:ascii="仿宋" w:hAnsi="仿宋" w:eastAsia="仿宋"/>
          <w:sz w:val="30"/>
          <w:szCs w:val="30"/>
        </w:rPr>
        <w:t>通讯地址：药山西路与蓝翔中路交叉口东南1</w:t>
      </w:r>
      <w:r>
        <w:rPr>
          <w:rFonts w:ascii="仿宋" w:hAnsi="仿宋" w:eastAsia="仿宋"/>
          <w:sz w:val="30"/>
          <w:szCs w:val="30"/>
        </w:rPr>
        <w:t>00</w:t>
      </w:r>
      <w:r>
        <w:rPr>
          <w:rFonts w:hint="eastAsia" w:ascii="仿宋" w:hAnsi="仿宋" w:eastAsia="仿宋"/>
          <w:sz w:val="30"/>
          <w:szCs w:val="30"/>
        </w:rPr>
        <w:t>米</w:t>
      </w:r>
    </w:p>
    <w:p>
      <w:pPr>
        <w:ind w:firstLine="600" w:firstLineChars="200"/>
        <w:rPr>
          <w:rFonts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w:t>
      </w:r>
      <w:r>
        <w:rPr>
          <w:rFonts w:hint="eastAsia" w:ascii="仿宋" w:hAnsi="仿宋" w:eastAsia="仿宋"/>
          <w:sz w:val="30"/>
          <w:szCs w:val="30"/>
        </w:rPr>
        <w:t>天桥</w:t>
      </w:r>
      <w:r>
        <w:rPr>
          <w:rFonts w:ascii="仿宋" w:hAnsi="仿宋" w:eastAsia="仿宋"/>
          <w:sz w:val="30"/>
          <w:szCs w:val="30"/>
        </w:rPr>
        <w:t>区第八批市级非物质文化遗产代表性传承人推荐名单公示》</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spacing w:line="220" w:lineRule="atLeast"/>
        <w:ind w:firstLine="560" w:firstLineChars="200"/>
        <w:jc w:val="right"/>
        <w:rPr>
          <w:rFonts w:ascii="仿宋" w:hAnsi="仿宋" w:eastAsia="仿宋"/>
          <w:sz w:val="28"/>
          <w:szCs w:val="28"/>
        </w:rPr>
      </w:pPr>
      <w:r>
        <w:rPr>
          <w:rFonts w:hint="eastAsia" w:ascii="仿宋" w:hAnsi="仿宋" w:eastAsia="仿宋"/>
          <w:sz w:val="28"/>
          <w:szCs w:val="28"/>
        </w:rPr>
        <w:t>济南市天桥区文化和旅游局</w:t>
      </w:r>
    </w:p>
    <w:p>
      <w:pPr>
        <w:spacing w:line="220" w:lineRule="atLeast"/>
        <w:ind w:right="420" w:firstLine="560" w:firstLineChars="200"/>
        <w:jc w:val="righ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023</w:t>
      </w:r>
      <w:r>
        <w:rPr>
          <w:rFonts w:hint="eastAsia" w:ascii="仿宋" w:hAnsi="仿宋" w:eastAsia="仿宋"/>
          <w:sz w:val="28"/>
          <w:szCs w:val="28"/>
        </w:rPr>
        <w:t>年8月2</w:t>
      </w:r>
      <w:r>
        <w:rPr>
          <w:rFonts w:hint="eastAsia" w:ascii="仿宋" w:hAnsi="仿宋" w:eastAsia="仿宋"/>
          <w:sz w:val="28"/>
          <w:szCs w:val="28"/>
          <w:lang w:val="en-US" w:eastAsia="zh-CN"/>
        </w:rPr>
        <w:t>2</w:t>
      </w:r>
      <w:bookmarkStart w:id="0" w:name="_GoBack"/>
      <w:bookmarkEnd w:id="0"/>
      <w:r>
        <w:rPr>
          <w:rFonts w:hint="eastAsia" w:ascii="仿宋" w:hAnsi="仿宋" w:eastAsia="仿宋"/>
          <w:sz w:val="28"/>
          <w:szCs w:val="28"/>
        </w:rPr>
        <w:t>日</w:t>
      </w: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spacing w:line="220" w:lineRule="atLeast"/>
        <w:ind w:right="420" w:firstLine="560" w:firstLineChars="200"/>
        <w:jc w:val="right"/>
        <w:rPr>
          <w:rFonts w:ascii="仿宋" w:hAnsi="仿宋" w:eastAsia="仿宋"/>
          <w:sz w:val="28"/>
          <w:szCs w:val="28"/>
        </w:rPr>
      </w:pPr>
    </w:p>
    <w:p>
      <w:pPr>
        <w:jc w:val="center"/>
        <w:rPr>
          <w:rFonts w:ascii="宋体" w:hAnsi="宋体" w:eastAsia="宋体"/>
          <w:b/>
          <w:bCs/>
          <w:sz w:val="32"/>
          <w:szCs w:val="32"/>
        </w:rPr>
      </w:pPr>
      <w:r>
        <w:rPr>
          <w:rFonts w:hint="eastAsia" w:ascii="宋体" w:hAnsi="宋体" w:eastAsia="宋体"/>
          <w:b/>
          <w:bCs/>
          <w:sz w:val="32"/>
          <w:szCs w:val="32"/>
        </w:rPr>
        <w:t>天桥区第八批市级非物质文化遗产代表性传承人</w:t>
      </w:r>
    </w:p>
    <w:p>
      <w:pPr>
        <w:jc w:val="center"/>
        <w:rPr>
          <w:rFonts w:ascii="宋体" w:hAnsi="宋体" w:eastAsia="宋体"/>
          <w:b/>
          <w:bCs/>
          <w:sz w:val="32"/>
          <w:szCs w:val="32"/>
        </w:rPr>
      </w:pPr>
      <w:r>
        <w:rPr>
          <w:rFonts w:hint="eastAsia" w:ascii="宋体" w:hAnsi="宋体" w:eastAsia="宋体"/>
          <w:b/>
          <w:bCs/>
          <w:sz w:val="32"/>
          <w:szCs w:val="32"/>
        </w:rPr>
        <w:t>推荐名单公示</w:t>
      </w:r>
      <w:r>
        <w:rPr>
          <w:rFonts w:ascii="宋体" w:hAnsi="宋体" w:eastAsia="宋体"/>
          <w:b/>
          <w:bCs/>
          <w:sz w:val="32"/>
          <w:szCs w:val="32"/>
        </w:rPr>
        <w:t>(共7人)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559"/>
        <w:gridCol w:w="1843"/>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6"/>
            <w:vAlign w:val="center"/>
          </w:tcPr>
          <w:p>
            <w:pPr>
              <w:jc w:val="center"/>
              <w:rPr>
                <w:rFonts w:ascii="仿宋" w:hAnsi="仿宋" w:eastAsia="仿宋"/>
                <w:sz w:val="24"/>
                <w:szCs w:val="24"/>
              </w:rPr>
            </w:pPr>
            <w:r>
              <w:rPr>
                <w:rFonts w:hint="eastAsia" w:ascii="仿宋" w:hAnsi="仿宋" w:eastAsia="仿宋"/>
                <w:sz w:val="24"/>
                <w:szCs w:val="24"/>
              </w:rPr>
              <w:t>民间文学（Ⅰ）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1985"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项目名称</w:t>
            </w:r>
          </w:p>
        </w:tc>
        <w:tc>
          <w:tcPr>
            <w:tcW w:w="1559"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入选市级非遗项目批次</w:t>
            </w:r>
          </w:p>
        </w:tc>
        <w:tc>
          <w:tcPr>
            <w:tcW w:w="1843"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项目保护单位</w:t>
            </w:r>
          </w:p>
        </w:tc>
        <w:tc>
          <w:tcPr>
            <w:tcW w:w="2205" w:type="dxa"/>
            <w:gridSpan w:val="2"/>
            <w:vAlign w:val="center"/>
          </w:tcPr>
          <w:p>
            <w:pPr>
              <w:jc w:val="center"/>
              <w:rPr>
                <w:rFonts w:ascii="仿宋" w:hAnsi="仿宋" w:eastAsia="仿宋"/>
                <w:sz w:val="24"/>
                <w:szCs w:val="24"/>
              </w:rPr>
            </w:pPr>
            <w:r>
              <w:rPr>
                <w:rFonts w:hint="eastAsia" w:ascii="仿宋" w:hAnsi="仿宋" w:eastAsia="仿宋"/>
                <w:sz w:val="24"/>
                <w:szCs w:val="24"/>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pPr>
              <w:jc w:val="center"/>
              <w:rPr>
                <w:rFonts w:ascii="仿宋" w:hAnsi="仿宋" w:eastAsia="仿宋"/>
                <w:sz w:val="24"/>
                <w:szCs w:val="24"/>
              </w:rPr>
            </w:pPr>
          </w:p>
        </w:tc>
        <w:tc>
          <w:tcPr>
            <w:tcW w:w="1985" w:type="dxa"/>
            <w:vMerge w:val="continue"/>
          </w:tcPr>
          <w:p>
            <w:pPr>
              <w:jc w:val="center"/>
              <w:rPr>
                <w:rFonts w:ascii="仿宋" w:hAnsi="仿宋" w:eastAsia="仿宋"/>
                <w:sz w:val="24"/>
                <w:szCs w:val="24"/>
              </w:rPr>
            </w:pPr>
          </w:p>
        </w:tc>
        <w:tc>
          <w:tcPr>
            <w:tcW w:w="1559" w:type="dxa"/>
            <w:vMerge w:val="continue"/>
          </w:tcPr>
          <w:p>
            <w:pPr>
              <w:jc w:val="center"/>
              <w:rPr>
                <w:rFonts w:ascii="仿宋" w:hAnsi="仿宋" w:eastAsia="仿宋"/>
                <w:sz w:val="24"/>
                <w:szCs w:val="24"/>
              </w:rPr>
            </w:pPr>
          </w:p>
        </w:tc>
        <w:tc>
          <w:tcPr>
            <w:tcW w:w="1843" w:type="dxa"/>
            <w:vMerge w:val="continue"/>
          </w:tcPr>
          <w:p>
            <w:pPr>
              <w:jc w:val="center"/>
              <w:rPr>
                <w:rFonts w:ascii="仿宋" w:hAnsi="仿宋" w:eastAsia="仿宋"/>
                <w:sz w:val="24"/>
                <w:szCs w:val="24"/>
              </w:rPr>
            </w:pPr>
          </w:p>
        </w:tc>
        <w:tc>
          <w:tcPr>
            <w:tcW w:w="1134" w:type="dxa"/>
            <w:vAlign w:val="center"/>
          </w:tcPr>
          <w:p>
            <w:pPr>
              <w:jc w:val="center"/>
              <w:rPr>
                <w:rFonts w:ascii="仿宋" w:hAnsi="仿宋" w:eastAsia="仿宋"/>
                <w:sz w:val="24"/>
                <w:szCs w:val="24"/>
              </w:rPr>
            </w:pPr>
            <w:r>
              <w:rPr>
                <w:rFonts w:hint="eastAsia" w:ascii="仿宋" w:hAnsi="仿宋" w:eastAsia="仿宋"/>
                <w:sz w:val="24"/>
                <w:szCs w:val="24"/>
              </w:rPr>
              <w:t>姓名</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985" w:type="dxa"/>
            <w:vAlign w:val="center"/>
          </w:tcPr>
          <w:p>
            <w:pPr>
              <w:jc w:val="center"/>
              <w:rPr>
                <w:rFonts w:ascii="仿宋" w:hAnsi="仿宋" w:eastAsia="仿宋"/>
                <w:sz w:val="24"/>
                <w:szCs w:val="24"/>
              </w:rPr>
            </w:pPr>
            <w:r>
              <w:rPr>
                <w:rFonts w:hint="eastAsia" w:ascii="仿宋" w:hAnsi="仿宋" w:eastAsia="仿宋"/>
                <w:sz w:val="24"/>
                <w:szCs w:val="24"/>
              </w:rPr>
              <w:t>秦琼传说</w:t>
            </w:r>
          </w:p>
        </w:tc>
        <w:tc>
          <w:tcPr>
            <w:tcW w:w="1559" w:type="dxa"/>
            <w:vAlign w:val="center"/>
          </w:tcPr>
          <w:p>
            <w:pPr>
              <w:jc w:val="center"/>
              <w:rPr>
                <w:rFonts w:ascii="仿宋" w:hAnsi="仿宋" w:eastAsia="仿宋"/>
                <w:sz w:val="24"/>
                <w:szCs w:val="24"/>
              </w:rPr>
            </w:pPr>
            <w:r>
              <w:rPr>
                <w:rFonts w:hint="eastAsia" w:ascii="仿宋" w:hAnsi="仿宋" w:eastAsia="仿宋" w:cs="宋体"/>
                <w:color w:val="000000"/>
                <w:kern w:val="0"/>
                <w:sz w:val="24"/>
                <w:szCs w:val="24"/>
                <w:lang w:bidi="ar"/>
              </w:rPr>
              <w:t>第三批</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天桥区文化馆</w:t>
            </w:r>
          </w:p>
        </w:tc>
        <w:tc>
          <w:tcPr>
            <w:tcW w:w="1134" w:type="dxa"/>
            <w:vAlign w:val="center"/>
          </w:tcPr>
          <w:p>
            <w:pPr>
              <w:jc w:val="center"/>
              <w:rPr>
                <w:rFonts w:ascii="仿宋" w:hAnsi="仿宋" w:eastAsia="仿宋"/>
                <w:sz w:val="24"/>
                <w:szCs w:val="24"/>
              </w:rPr>
            </w:pPr>
            <w:r>
              <w:rPr>
                <w:rFonts w:hint="eastAsia" w:ascii="仿宋" w:hAnsi="仿宋" w:eastAsia="仿宋"/>
                <w:sz w:val="24"/>
                <w:szCs w:val="24"/>
              </w:rPr>
              <w:t>耿念松</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6"/>
            <w:vAlign w:val="center"/>
          </w:tcPr>
          <w:p>
            <w:pPr>
              <w:jc w:val="center"/>
              <w:rPr>
                <w:rFonts w:ascii="仿宋" w:hAnsi="仿宋" w:eastAsia="仿宋"/>
                <w:sz w:val="24"/>
                <w:szCs w:val="24"/>
              </w:rPr>
            </w:pPr>
            <w:r>
              <w:rPr>
                <w:rFonts w:hint="eastAsia" w:ascii="仿宋" w:hAnsi="仿宋" w:eastAsia="仿宋"/>
                <w:sz w:val="24"/>
                <w:szCs w:val="24"/>
              </w:rPr>
              <w:t>传统体育、游艺与杂技（Ⅵ）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985" w:type="dxa"/>
            <w:vAlign w:val="center"/>
          </w:tcPr>
          <w:p>
            <w:pPr>
              <w:jc w:val="center"/>
              <w:rPr>
                <w:rFonts w:ascii="仿宋" w:hAnsi="仿宋" w:eastAsia="仿宋" w:cs="仿宋"/>
                <w:sz w:val="24"/>
                <w:szCs w:val="24"/>
              </w:rPr>
            </w:pPr>
            <w:r>
              <w:rPr>
                <w:rFonts w:hint="eastAsia" w:ascii="仿宋" w:hAnsi="仿宋" w:eastAsia="仿宋" w:cs="仿宋"/>
                <w:sz w:val="24"/>
                <w:szCs w:val="24"/>
              </w:rPr>
              <w:t>济南形意拳</w:t>
            </w:r>
          </w:p>
          <w:p>
            <w:pPr>
              <w:jc w:val="center"/>
              <w:rPr>
                <w:rFonts w:ascii="仿宋" w:hAnsi="仿宋" w:eastAsia="仿宋"/>
                <w:sz w:val="24"/>
                <w:szCs w:val="24"/>
              </w:rPr>
            </w:pPr>
            <w:r>
              <w:rPr>
                <w:rFonts w:hint="eastAsia" w:ascii="仿宋" w:hAnsi="仿宋" w:eastAsia="仿宋" w:cs="仿宋"/>
                <w:sz w:val="24"/>
                <w:szCs w:val="24"/>
              </w:rPr>
              <w:t>（宋氏形意拳）</w:t>
            </w:r>
          </w:p>
        </w:tc>
        <w:tc>
          <w:tcPr>
            <w:tcW w:w="1559" w:type="dxa"/>
            <w:vAlign w:val="center"/>
          </w:tcPr>
          <w:p>
            <w:pPr>
              <w:jc w:val="center"/>
              <w:rPr>
                <w:rFonts w:ascii="仿宋" w:hAnsi="仿宋" w:eastAsia="仿宋"/>
                <w:sz w:val="24"/>
                <w:szCs w:val="24"/>
              </w:rPr>
            </w:pPr>
            <w:r>
              <w:rPr>
                <w:rFonts w:hint="eastAsia" w:ascii="仿宋" w:hAnsi="仿宋" w:eastAsia="仿宋" w:cs="仿宋"/>
                <w:color w:val="000000"/>
                <w:kern w:val="0"/>
                <w:sz w:val="24"/>
                <w:szCs w:val="24"/>
                <w:lang w:bidi="ar"/>
              </w:rPr>
              <w:t>第五批</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天桥区文化馆</w:t>
            </w:r>
          </w:p>
        </w:tc>
        <w:tc>
          <w:tcPr>
            <w:tcW w:w="1134" w:type="dxa"/>
            <w:vAlign w:val="center"/>
          </w:tcPr>
          <w:p>
            <w:pPr>
              <w:jc w:val="center"/>
              <w:rPr>
                <w:rFonts w:ascii="仿宋" w:hAnsi="仿宋" w:eastAsia="仿宋"/>
                <w:sz w:val="24"/>
                <w:szCs w:val="24"/>
              </w:rPr>
            </w:pPr>
            <w:r>
              <w:rPr>
                <w:rFonts w:hint="eastAsia" w:ascii="仿宋" w:hAnsi="仿宋" w:eastAsia="仿宋" w:cs="仿宋"/>
                <w:sz w:val="24"/>
                <w:szCs w:val="24"/>
              </w:rPr>
              <w:t>鹿焕文</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6"/>
            <w:vAlign w:val="center"/>
          </w:tcPr>
          <w:p>
            <w:pPr>
              <w:jc w:val="center"/>
              <w:rPr>
                <w:rFonts w:ascii="仿宋" w:hAnsi="仿宋" w:eastAsia="仿宋"/>
                <w:sz w:val="24"/>
                <w:szCs w:val="24"/>
              </w:rPr>
            </w:pPr>
            <w:r>
              <w:rPr>
                <w:rFonts w:hint="eastAsia" w:ascii="仿宋" w:hAnsi="仿宋" w:eastAsia="仿宋"/>
                <w:sz w:val="24"/>
                <w:szCs w:val="24"/>
              </w:rPr>
              <w:t>传统美术（Ⅶ）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985" w:type="dxa"/>
            <w:vAlign w:val="center"/>
          </w:tcPr>
          <w:p>
            <w:pPr>
              <w:jc w:val="center"/>
              <w:rPr>
                <w:rFonts w:ascii="仿宋" w:hAnsi="仿宋" w:eastAsia="仿宋" w:cs="仿宋"/>
                <w:sz w:val="24"/>
                <w:szCs w:val="24"/>
              </w:rPr>
            </w:pPr>
            <w:r>
              <w:rPr>
                <w:rFonts w:hint="eastAsia" w:ascii="仿宋" w:hAnsi="仿宋" w:eastAsia="仿宋" w:cs="仿宋"/>
                <w:sz w:val="24"/>
                <w:szCs w:val="24"/>
              </w:rPr>
              <w:t>木雕</w:t>
            </w:r>
          </w:p>
          <w:p>
            <w:pPr>
              <w:jc w:val="center"/>
              <w:rPr>
                <w:rFonts w:ascii="仿宋" w:hAnsi="仿宋" w:eastAsia="仿宋" w:cs="仿宋"/>
                <w:sz w:val="24"/>
                <w:szCs w:val="24"/>
              </w:rPr>
            </w:pPr>
            <w:r>
              <w:rPr>
                <w:rFonts w:hint="eastAsia" w:ascii="仿宋" w:hAnsi="仿宋" w:eastAsia="仿宋" w:cs="仿宋"/>
                <w:sz w:val="24"/>
                <w:szCs w:val="24"/>
              </w:rPr>
              <w:t>（瘿瘤雕刻）</w:t>
            </w:r>
          </w:p>
        </w:tc>
        <w:tc>
          <w:tcPr>
            <w:tcW w:w="1559" w:type="dxa"/>
            <w:vAlign w:val="center"/>
          </w:tcPr>
          <w:p>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第六批</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天桥区文化馆</w:t>
            </w:r>
          </w:p>
        </w:tc>
        <w:tc>
          <w:tcPr>
            <w:tcW w:w="1134" w:type="dxa"/>
            <w:vAlign w:val="center"/>
          </w:tcPr>
          <w:p>
            <w:pPr>
              <w:jc w:val="center"/>
              <w:rPr>
                <w:rFonts w:ascii="仿宋" w:hAnsi="仿宋" w:eastAsia="仿宋" w:cs="仿宋"/>
                <w:sz w:val="24"/>
                <w:szCs w:val="24"/>
              </w:rPr>
            </w:pPr>
            <w:r>
              <w:rPr>
                <w:rFonts w:hint="eastAsia" w:ascii="仿宋" w:hAnsi="仿宋" w:eastAsia="仿宋" w:cs="仿宋"/>
                <w:sz w:val="24"/>
                <w:szCs w:val="24"/>
              </w:rPr>
              <w:t>刘先海</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1985" w:type="dxa"/>
            <w:vAlign w:val="center"/>
          </w:tcPr>
          <w:p>
            <w:pPr>
              <w:jc w:val="center"/>
              <w:rPr>
                <w:rFonts w:ascii="仿宋" w:hAnsi="仿宋" w:eastAsia="仿宋" w:cs="仿宋"/>
                <w:sz w:val="24"/>
                <w:szCs w:val="24"/>
              </w:rPr>
            </w:pPr>
            <w:r>
              <w:rPr>
                <w:rFonts w:hint="eastAsia" w:ascii="仿宋" w:hAnsi="仿宋" w:eastAsia="仿宋" w:cs="仿宋"/>
                <w:sz w:val="24"/>
                <w:szCs w:val="24"/>
              </w:rPr>
              <w:t>唐锦彩</w:t>
            </w:r>
          </w:p>
        </w:tc>
        <w:tc>
          <w:tcPr>
            <w:tcW w:w="1559" w:type="dxa"/>
            <w:vAlign w:val="center"/>
          </w:tcPr>
          <w:p>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第六批</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天桥区文化馆</w:t>
            </w:r>
          </w:p>
        </w:tc>
        <w:tc>
          <w:tcPr>
            <w:tcW w:w="1134" w:type="dxa"/>
            <w:vAlign w:val="center"/>
          </w:tcPr>
          <w:p>
            <w:pPr>
              <w:jc w:val="center"/>
              <w:rPr>
                <w:rFonts w:ascii="仿宋" w:hAnsi="仿宋" w:eastAsia="仿宋" w:cs="仿宋"/>
                <w:sz w:val="24"/>
                <w:szCs w:val="24"/>
              </w:rPr>
            </w:pPr>
            <w:r>
              <w:rPr>
                <w:rFonts w:hint="eastAsia" w:ascii="仿宋" w:hAnsi="仿宋" w:eastAsia="仿宋" w:cs="仿宋"/>
                <w:sz w:val="24"/>
                <w:szCs w:val="24"/>
              </w:rPr>
              <w:t>崔佛罡</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6"/>
          </w:tcPr>
          <w:p>
            <w:pPr>
              <w:jc w:val="center"/>
              <w:rPr>
                <w:rFonts w:ascii="仿宋" w:hAnsi="仿宋" w:eastAsia="仿宋"/>
                <w:sz w:val="24"/>
                <w:szCs w:val="24"/>
              </w:rPr>
            </w:pPr>
            <w:r>
              <w:rPr>
                <w:rFonts w:hint="eastAsia" w:ascii="仿宋" w:hAnsi="仿宋" w:eastAsia="仿宋"/>
                <w:sz w:val="24"/>
                <w:szCs w:val="24"/>
              </w:rPr>
              <w:t>传统技艺（Ⅷ）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1985" w:type="dxa"/>
            <w:vAlign w:val="center"/>
          </w:tcPr>
          <w:p>
            <w:pPr>
              <w:jc w:val="center"/>
              <w:rPr>
                <w:rFonts w:ascii="仿宋" w:hAnsi="仿宋" w:eastAsia="仿宋" w:cs="仿宋"/>
                <w:sz w:val="24"/>
                <w:szCs w:val="24"/>
              </w:rPr>
            </w:pPr>
            <w:r>
              <w:rPr>
                <w:rFonts w:hint="eastAsia" w:ascii="仿宋" w:hAnsi="仿宋" w:eastAsia="仿宋" w:cs="仿宋"/>
                <w:sz w:val="24"/>
                <w:szCs w:val="24"/>
              </w:rPr>
              <w:t>甜沫唐</w:t>
            </w:r>
          </w:p>
        </w:tc>
        <w:tc>
          <w:tcPr>
            <w:tcW w:w="1559" w:type="dxa"/>
            <w:vAlign w:val="center"/>
          </w:tcPr>
          <w:p>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第四批</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天桥区文化馆</w:t>
            </w:r>
          </w:p>
        </w:tc>
        <w:tc>
          <w:tcPr>
            <w:tcW w:w="1134" w:type="dxa"/>
            <w:vAlign w:val="center"/>
          </w:tcPr>
          <w:p>
            <w:pPr>
              <w:jc w:val="center"/>
              <w:rPr>
                <w:rFonts w:ascii="仿宋" w:hAnsi="仿宋" w:eastAsia="仿宋" w:cs="仿宋"/>
                <w:sz w:val="24"/>
                <w:szCs w:val="24"/>
              </w:rPr>
            </w:pPr>
            <w:r>
              <w:rPr>
                <w:rFonts w:hint="eastAsia" w:ascii="仿宋" w:hAnsi="仿宋" w:eastAsia="仿宋" w:cs="仿宋"/>
                <w:sz w:val="24"/>
                <w:szCs w:val="24"/>
              </w:rPr>
              <w:t>唐松涛</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1985" w:type="dxa"/>
            <w:vAlign w:val="center"/>
          </w:tcPr>
          <w:p>
            <w:pPr>
              <w:jc w:val="center"/>
              <w:rPr>
                <w:rFonts w:ascii="仿宋" w:hAnsi="仿宋" w:eastAsia="仿宋" w:cs="仿宋"/>
                <w:sz w:val="24"/>
                <w:szCs w:val="24"/>
              </w:rPr>
            </w:pPr>
            <w:r>
              <w:rPr>
                <w:rFonts w:hint="eastAsia" w:ascii="仿宋" w:hAnsi="仿宋" w:eastAsia="仿宋" w:cs="仿宋"/>
                <w:sz w:val="24"/>
                <w:szCs w:val="24"/>
              </w:rPr>
              <w:t>济南牌匾制作技艺</w:t>
            </w:r>
          </w:p>
        </w:tc>
        <w:tc>
          <w:tcPr>
            <w:tcW w:w="1559" w:type="dxa"/>
            <w:vAlign w:val="center"/>
          </w:tcPr>
          <w:p>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第六批</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天桥区文化馆</w:t>
            </w:r>
          </w:p>
        </w:tc>
        <w:tc>
          <w:tcPr>
            <w:tcW w:w="1134" w:type="dxa"/>
            <w:vAlign w:val="center"/>
          </w:tcPr>
          <w:p>
            <w:pPr>
              <w:jc w:val="center"/>
              <w:rPr>
                <w:rFonts w:ascii="仿宋" w:hAnsi="仿宋" w:eastAsia="仿宋" w:cs="仿宋"/>
                <w:sz w:val="24"/>
                <w:szCs w:val="24"/>
              </w:rPr>
            </w:pPr>
            <w:r>
              <w:rPr>
                <w:rFonts w:hint="eastAsia" w:ascii="仿宋" w:hAnsi="仿宋" w:eastAsia="仿宋" w:cs="仿宋"/>
                <w:sz w:val="24"/>
                <w:szCs w:val="24"/>
              </w:rPr>
              <w:t>梅振武</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1985" w:type="dxa"/>
            <w:vAlign w:val="center"/>
          </w:tcPr>
          <w:p>
            <w:pPr>
              <w:jc w:val="center"/>
              <w:rPr>
                <w:rFonts w:ascii="仿宋" w:hAnsi="仿宋" w:eastAsia="仿宋" w:cs="仿宋"/>
                <w:sz w:val="24"/>
                <w:szCs w:val="24"/>
              </w:rPr>
            </w:pPr>
            <w:r>
              <w:rPr>
                <w:rFonts w:hint="eastAsia" w:ascii="仿宋" w:hAnsi="仿宋" w:eastAsia="仿宋" w:cs="仿宋"/>
                <w:sz w:val="24"/>
                <w:szCs w:val="24"/>
              </w:rPr>
              <w:t>鸟笼扎制技艺（苏式鸟笼制作技艺）</w:t>
            </w:r>
          </w:p>
        </w:tc>
        <w:tc>
          <w:tcPr>
            <w:tcW w:w="1559" w:type="dxa"/>
            <w:vAlign w:val="center"/>
          </w:tcPr>
          <w:p>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第六批</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天桥区文化馆</w:t>
            </w:r>
          </w:p>
        </w:tc>
        <w:tc>
          <w:tcPr>
            <w:tcW w:w="1134" w:type="dxa"/>
            <w:vAlign w:val="center"/>
          </w:tcPr>
          <w:p>
            <w:pPr>
              <w:jc w:val="center"/>
              <w:rPr>
                <w:rFonts w:ascii="仿宋" w:hAnsi="仿宋" w:eastAsia="仿宋" w:cs="仿宋"/>
                <w:sz w:val="24"/>
                <w:szCs w:val="24"/>
              </w:rPr>
            </w:pPr>
            <w:r>
              <w:rPr>
                <w:rFonts w:hint="eastAsia" w:ascii="仿宋" w:hAnsi="仿宋" w:eastAsia="仿宋" w:cs="仿宋"/>
                <w:sz w:val="24"/>
                <w:szCs w:val="24"/>
              </w:rPr>
              <w:t>荣世进</w:t>
            </w:r>
          </w:p>
        </w:tc>
        <w:tc>
          <w:tcPr>
            <w:tcW w:w="1071" w:type="dxa"/>
            <w:vAlign w:val="center"/>
          </w:tcPr>
          <w:p>
            <w:pPr>
              <w:jc w:val="center"/>
              <w:rPr>
                <w:rFonts w:ascii="仿宋" w:hAnsi="仿宋" w:eastAsia="仿宋"/>
                <w:sz w:val="24"/>
                <w:szCs w:val="24"/>
              </w:rPr>
            </w:pPr>
            <w:r>
              <w:rPr>
                <w:rFonts w:hint="eastAsia" w:ascii="仿宋" w:hAnsi="仿宋" w:eastAsia="仿宋"/>
                <w:sz w:val="24"/>
                <w:szCs w:val="24"/>
              </w:rPr>
              <w:t>男</w:t>
            </w:r>
          </w:p>
        </w:tc>
      </w:tr>
    </w:tbl>
    <w:p>
      <w:pPr>
        <w:ind w:firstLine="560" w:firstLineChars="200"/>
        <w:jc w:val="cente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lYmExNWMzOGJkMTUzNWEzNjA0OGU1YTAyM2JlYmUifQ=="/>
  </w:docVars>
  <w:rsids>
    <w:rsidRoot w:val="009D0A68"/>
    <w:rsid w:val="00020D1C"/>
    <w:rsid w:val="00023556"/>
    <w:rsid w:val="00106140"/>
    <w:rsid w:val="001A5D4F"/>
    <w:rsid w:val="001C4A45"/>
    <w:rsid w:val="003363EA"/>
    <w:rsid w:val="006A31AC"/>
    <w:rsid w:val="0078280E"/>
    <w:rsid w:val="007B3DDC"/>
    <w:rsid w:val="009D0A68"/>
    <w:rsid w:val="00A96D2B"/>
    <w:rsid w:val="00AF1AF8"/>
    <w:rsid w:val="00CE735F"/>
    <w:rsid w:val="00D83872"/>
    <w:rsid w:val="00DD2F4B"/>
    <w:rsid w:val="00EE1F09"/>
    <w:rsid w:val="00EF7437"/>
    <w:rsid w:val="00F250C2"/>
    <w:rsid w:val="00F61C94"/>
    <w:rsid w:val="00F704B7"/>
    <w:rsid w:val="5759217D"/>
    <w:rsid w:val="6D220999"/>
    <w:rsid w:val="7AFF3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basedOn w:val="7"/>
    <w:link w:val="2"/>
    <w:semiHidden/>
    <w:uiPriority w:val="99"/>
  </w:style>
  <w:style w:type="character" w:customStyle="1" w:styleId="9">
    <w:name w:val="页眉 字符"/>
    <w:basedOn w:val="7"/>
    <w:link w:val="4"/>
    <w:uiPriority w:val="99"/>
    <w:rPr>
      <w:kern w:val="2"/>
      <w:sz w:val="18"/>
      <w:szCs w:val="18"/>
    </w:rPr>
  </w:style>
  <w:style w:type="character" w:customStyle="1" w:styleId="10">
    <w:name w:val="页脚 字符"/>
    <w:basedOn w:val="7"/>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716</Words>
  <Characters>757</Characters>
  <Lines>6</Lines>
  <Paragraphs>1</Paragraphs>
  <TotalTime>1</TotalTime>
  <ScaleCrop>false</ScaleCrop>
  <LinksUpToDate>false</LinksUpToDate>
  <CharactersWithSpaces>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2023-08-22T00:34:00Z</dcterms:created>
  <dc:creator>菲 王</dc:creator>
  <cp:lastModifiedBy>Administrator</cp:lastModifiedBy>
  <dcterms:modified xsi:type="dcterms:W3CDTF">2023-08-22T01:34:19Z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C5DAEE7FA7064F2DB4CFECC07BC9AF86_12</vt:lpwstr>
  </property>
</Properties>
</file>