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天桥区三级职能局热线考核成绩</w:t>
      </w:r>
    </w:p>
    <w:p>
      <w:pPr>
        <w:wordWrap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 w:val="0"/>
          <w:kern w:val="0"/>
          <w:szCs w:val="21"/>
        </w:rPr>
        <w:t>日期：</w:t>
      </w:r>
      <w:r>
        <w:rPr>
          <w:rFonts w:hint="eastAsia" w:ascii="仿宋" w:hAnsi="仿宋" w:eastAsia="仿宋" w:cs="仿宋"/>
          <w:b/>
          <w:bCs w:val="0"/>
          <w:kern w:val="0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日00:00:00-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</w:rPr>
        <w:t>日23:59:59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385" w:tblpY="149"/>
        <w:tblOverlap w:val="never"/>
        <w:tblW w:w="160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2402"/>
        <w:gridCol w:w="607"/>
        <w:gridCol w:w="516"/>
        <w:gridCol w:w="440"/>
        <w:gridCol w:w="715"/>
        <w:gridCol w:w="440"/>
        <w:gridCol w:w="715"/>
        <w:gridCol w:w="866"/>
        <w:gridCol w:w="714"/>
        <w:gridCol w:w="414"/>
        <w:gridCol w:w="440"/>
        <w:gridCol w:w="714"/>
        <w:gridCol w:w="579"/>
        <w:gridCol w:w="364"/>
        <w:gridCol w:w="791"/>
        <w:gridCol w:w="319"/>
        <w:gridCol w:w="714"/>
        <w:gridCol w:w="624"/>
        <w:gridCol w:w="243"/>
        <w:gridCol w:w="623"/>
        <w:gridCol w:w="212"/>
        <w:gridCol w:w="638"/>
        <w:gridCol w:w="397"/>
        <w:gridCol w:w="501"/>
        <w:gridCol w:w="7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7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7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（4）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2101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632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2015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954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教体局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2334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1029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3819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1202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99.92%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99.96%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69.99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99.90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536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446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北湖片区指挥部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静态办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新材料产业园区管委会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体育事业发展中心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622" w:right="851" w:bottom="1797" w:left="31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52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1"/>
        <w:gridCol w:w="2270"/>
        <w:gridCol w:w="8"/>
        <w:gridCol w:w="565"/>
        <w:gridCol w:w="11"/>
        <w:gridCol w:w="475"/>
        <w:gridCol w:w="13"/>
        <w:gridCol w:w="401"/>
        <w:gridCol w:w="15"/>
        <w:gridCol w:w="664"/>
        <w:gridCol w:w="15"/>
        <w:gridCol w:w="399"/>
        <w:gridCol w:w="17"/>
        <w:gridCol w:w="662"/>
        <w:gridCol w:w="17"/>
        <w:gridCol w:w="801"/>
        <w:gridCol w:w="20"/>
        <w:gridCol w:w="655"/>
        <w:gridCol w:w="22"/>
        <w:gridCol w:w="387"/>
        <w:gridCol w:w="19"/>
        <w:gridCol w:w="395"/>
        <w:gridCol w:w="21"/>
        <w:gridCol w:w="654"/>
        <w:gridCol w:w="23"/>
        <w:gridCol w:w="529"/>
        <w:gridCol w:w="24"/>
        <w:gridCol w:w="319"/>
        <w:gridCol w:w="26"/>
        <w:gridCol w:w="724"/>
        <w:gridCol w:w="26"/>
        <w:gridCol w:w="273"/>
        <w:gridCol w:w="28"/>
        <w:gridCol w:w="651"/>
        <w:gridCol w:w="29"/>
        <w:gridCol w:w="568"/>
        <w:gridCol w:w="30"/>
        <w:gridCol w:w="195"/>
        <w:gridCol w:w="32"/>
        <w:gridCol w:w="561"/>
        <w:gridCol w:w="33"/>
        <w:gridCol w:w="169"/>
        <w:gridCol w:w="34"/>
        <w:gridCol w:w="576"/>
        <w:gridCol w:w="33"/>
        <w:gridCol w:w="348"/>
        <w:gridCol w:w="33"/>
        <w:gridCol w:w="438"/>
        <w:gridCol w:w="35"/>
        <w:gridCol w:w="640"/>
        <w:gridCol w:w="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0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4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6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0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4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投资控股有限公司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园林绿化服务中心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市政工程服务中心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环卫管护服务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生态环境分局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0.66%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6.92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工程质量与安全中心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房屋征收服务中心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08" w:hRule="atLeast"/>
        </w:trPr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三级单位</w:t>
            </w:r>
          </w:p>
        </w:tc>
        <w:tc>
          <w:tcPr>
            <w:tcW w:w="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考核转办量</w:t>
            </w:r>
          </w:p>
        </w:tc>
        <w:tc>
          <w:tcPr>
            <w:tcW w:w="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回访数</w:t>
            </w:r>
          </w:p>
        </w:tc>
        <w:tc>
          <w:tcPr>
            <w:tcW w:w="40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综合满意度(70 基础分45)</w:t>
            </w:r>
          </w:p>
        </w:tc>
        <w:tc>
          <w:tcPr>
            <w:tcW w:w="164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按期办理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（7）</w:t>
            </w:r>
          </w:p>
        </w:tc>
        <w:tc>
          <w:tcPr>
            <w:tcW w:w="26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转办回退（9）</w:t>
            </w:r>
          </w:p>
        </w:tc>
        <w:tc>
          <w:tcPr>
            <w:tcW w:w="20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回访重办(9)</w:t>
            </w:r>
          </w:p>
        </w:tc>
        <w:tc>
          <w:tcPr>
            <w:tcW w:w="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承办量考核(5)</w:t>
            </w:r>
          </w:p>
        </w:tc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786" w:hRule="atLeast"/>
        </w:trPr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（权重50）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</w:t>
            </w:r>
          </w:p>
        </w:tc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群众满意率排名</w:t>
            </w:r>
          </w:p>
        </w:tc>
        <w:tc>
          <w:tcPr>
            <w:tcW w:w="164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一次推诿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（5）</w:t>
            </w:r>
          </w:p>
        </w:tc>
        <w:tc>
          <w:tcPr>
            <w:tcW w:w="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多次推诿（4）</w:t>
            </w:r>
          </w:p>
        </w:tc>
        <w:tc>
          <w:tcPr>
            <w:tcW w:w="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一次重办（5）</w:t>
            </w:r>
          </w:p>
        </w:tc>
        <w:tc>
          <w:tcPr>
            <w:tcW w:w="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多次重办（4）</w:t>
            </w:r>
          </w:p>
        </w:tc>
        <w:tc>
          <w:tcPr>
            <w:tcW w:w="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756" w:hRule="atLeast"/>
        </w:trPr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8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率</w:t>
            </w:r>
          </w:p>
        </w:tc>
        <w:tc>
          <w:tcPr>
            <w:tcW w:w="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北郊林场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滨河新区指挥部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旧城改造指挥部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工业和信息化局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统战部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城建开发公司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投资促进局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妇联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政法委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人大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57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99.10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78" w:hRule="exac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城市发展有限公司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88.89%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"http://15.1.0.24/hotlineStatCityQX/Statistcs/SjMylv.aspx?searchUnitGuid=5c360084-7f72-438b-aa0b-08f520f05988"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88.89%</w:t>
            </w:r>
          </w:p>
        </w:tc>
        <w:tc>
          <w:tcPr>
            <w:tcW w:w="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88.89%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67.22 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96.92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DJlM7L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6192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Lwzv8b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9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KvrE4zpAQAA&#10;yQ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6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Oy3g8sBAACbAwAADgAAAGRycy9lMm9Eb2MueG1srVPNjtMwEL4j8Q6W&#10;79TZrrQq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eUOG5x4Ofv384/fp1/fiWv&#10;b66zQH2AGvPuA2am4a0fcG1mP6Az8x5UtPmLjAjGUd7TRV45JCLyo9VytaowJDA2XxCfPT4PEdI7&#10;6S3JRkMjzq/Iyo8fII2pc0qu5vydNqbM0Li/HIiZPSz3PvaYrTTshonQzrcn5NPj6BvqcNMpMe8d&#10;Kpu3ZDbibOxm4xCi3ndljXI9CG8OCZsoveUKI+xUGGdW2E37lZfiz3vJevyn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jst4PLAQAAmw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default"/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3294380</wp:posOffset>
              </wp:positionH>
              <wp:positionV relativeFrom="paragraph">
                <wp:posOffset>19050</wp:posOffset>
              </wp:positionV>
              <wp:extent cx="200660" cy="25781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9.4pt;margin-top:1.5pt;height:20.3pt;width:15.8pt;mso-position-horizontal-relative:margin;z-index:-251657216;mso-width-relative:page;mso-height-relative:page;" filled="f" stroked="f" coordsize="21600,21600" o:gfxdata="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BgWCX2AAAAAgBAAAPAAAAAAAAAAEAIAAAACIAAABkcnMvZG93bnJldi54bWxQ&#10;SwECFAAUAAAACACHTuJAfPYZkr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g4MzI2ZTBlZDI1YjljOTYwYWQ2ZTg4ODdhOWYifQ=="/>
  </w:docVars>
  <w:rsids>
    <w:rsidRoot w:val="141A15AC"/>
    <w:rsid w:val="141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2022-09-13T09:24:00Z</dcterms:created>
  <dc:creator>鹿死迷林</dc:creator>
  <cp:lastModifiedBy>鹿死迷林</cp:lastModifiedBy>
  <dcterms:modified xsi:type="dcterms:W3CDTF">2022-09-13T09:25:10Z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EF23E25180C441C2AAFD220EC43DBC18</vt:lpwstr>
  </property>
</Properties>
</file>