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9B1A" w14:textId="77777777" w:rsidR="00893B64" w:rsidRPr="00893B64" w:rsidRDefault="00893B64" w:rsidP="00893B64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893B64">
        <w:rPr>
          <w:rFonts w:ascii="仿宋" w:eastAsia="仿宋" w:hAnsi="仿宋" w:cs="仿宋" w:hint="eastAsia"/>
          <w:sz w:val="32"/>
          <w:szCs w:val="32"/>
        </w:rPr>
        <w:t>附件：</w:t>
      </w:r>
    </w:p>
    <w:p w14:paraId="25CA0119" w14:textId="77777777" w:rsidR="00893B64" w:rsidRPr="00893B64" w:rsidRDefault="00893B64" w:rsidP="00893B64">
      <w:pPr>
        <w:ind w:firstLineChars="200" w:firstLine="880"/>
        <w:jc w:val="center"/>
        <w:rPr>
          <w:rFonts w:ascii="FZDocXiaoBiaoSong" w:eastAsia="FZDocXiaoBiaoSong" w:hAnsi="FZDocXiaoBiaoSong" w:cs="FZDocXiaoBiaoSong" w:hint="eastAsia"/>
          <w:sz w:val="44"/>
          <w:szCs w:val="44"/>
        </w:rPr>
      </w:pPr>
      <w:r w:rsidRPr="00893B64">
        <w:rPr>
          <w:rFonts w:ascii="FZDocXiaoBiaoSong" w:eastAsia="FZDocXiaoBiaoSong" w:hAnsi="FZDocXiaoBiaoSong" w:cs="FZDocXiaoBiaoSong" w:hint="eastAsia"/>
          <w:sz w:val="44"/>
          <w:szCs w:val="44"/>
        </w:rPr>
        <w:t>普惠性养老机构及床位费、照料护理费收费标准</w:t>
      </w:r>
    </w:p>
    <w:p w14:paraId="5198EEF4" w14:textId="77777777" w:rsidR="00893B64" w:rsidRPr="00893B64" w:rsidRDefault="00893B64" w:rsidP="00893B64">
      <w:pPr>
        <w:ind w:firstLineChars="200" w:firstLine="880"/>
        <w:jc w:val="center"/>
        <w:rPr>
          <w:rFonts w:ascii="FZDocXiaoBiaoSong" w:eastAsia="FZDocXiaoBiaoSong" w:hAnsi="FZDocXiaoBiaoSong" w:cs="FZDocXiaoBiaoSong" w:hint="eastAsia"/>
          <w:sz w:val="44"/>
          <w:szCs w:val="4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1080"/>
        <w:gridCol w:w="1028"/>
        <w:gridCol w:w="1042"/>
        <w:gridCol w:w="1042"/>
        <w:gridCol w:w="1042"/>
        <w:gridCol w:w="1043"/>
        <w:gridCol w:w="1043"/>
      </w:tblGrid>
      <w:tr w:rsidR="00893B64" w:rsidRPr="00893B64" w14:paraId="08AABDAC" w14:textId="77777777" w:rsidTr="00FE0C50">
        <w:trPr>
          <w:jc w:val="center"/>
        </w:trPr>
        <w:tc>
          <w:tcPr>
            <w:tcW w:w="1009" w:type="dxa"/>
            <w:vMerge w:val="restart"/>
            <w:vAlign w:val="center"/>
          </w:tcPr>
          <w:p w14:paraId="7313DC6E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121" w:type="dxa"/>
            <w:vMerge w:val="restart"/>
            <w:vAlign w:val="center"/>
          </w:tcPr>
          <w:p w14:paraId="5BFC6756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机构名称</w:t>
            </w:r>
          </w:p>
        </w:tc>
        <w:tc>
          <w:tcPr>
            <w:tcW w:w="1065" w:type="dxa"/>
            <w:vMerge w:val="restart"/>
            <w:vAlign w:val="center"/>
          </w:tcPr>
          <w:p w14:paraId="7D154659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机构等级</w:t>
            </w:r>
          </w:p>
        </w:tc>
        <w:tc>
          <w:tcPr>
            <w:tcW w:w="4261" w:type="dxa"/>
            <w:gridSpan w:val="4"/>
            <w:vAlign w:val="center"/>
          </w:tcPr>
          <w:p w14:paraId="3438CB0E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收费标准（元/人·月）</w:t>
            </w:r>
          </w:p>
        </w:tc>
        <w:tc>
          <w:tcPr>
            <w:tcW w:w="1066" w:type="dxa"/>
            <w:vMerge w:val="restart"/>
            <w:vAlign w:val="center"/>
          </w:tcPr>
          <w:p w14:paraId="01D2A258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893B64" w:rsidRPr="00893B64" w14:paraId="5E23B04E" w14:textId="77777777" w:rsidTr="00FE0C50">
        <w:trPr>
          <w:jc w:val="center"/>
        </w:trPr>
        <w:tc>
          <w:tcPr>
            <w:tcW w:w="1009" w:type="dxa"/>
            <w:vMerge/>
            <w:vAlign w:val="center"/>
          </w:tcPr>
          <w:p w14:paraId="193B2FB4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0EA1CA0D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5" w:type="dxa"/>
            <w:vMerge/>
            <w:vAlign w:val="center"/>
          </w:tcPr>
          <w:p w14:paraId="6FD10BC1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41BCE80E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床位费</w:t>
            </w:r>
          </w:p>
        </w:tc>
        <w:tc>
          <w:tcPr>
            <w:tcW w:w="3196" w:type="dxa"/>
            <w:gridSpan w:val="3"/>
            <w:vAlign w:val="center"/>
          </w:tcPr>
          <w:p w14:paraId="071F49C4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照料护理费</w:t>
            </w:r>
          </w:p>
        </w:tc>
        <w:tc>
          <w:tcPr>
            <w:tcW w:w="1066" w:type="dxa"/>
            <w:vMerge/>
            <w:vAlign w:val="center"/>
          </w:tcPr>
          <w:p w14:paraId="565D8E29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93B64" w:rsidRPr="00893B64" w14:paraId="1ED78380" w14:textId="77777777" w:rsidTr="00FE0C50">
        <w:trPr>
          <w:jc w:val="center"/>
        </w:trPr>
        <w:tc>
          <w:tcPr>
            <w:tcW w:w="1009" w:type="dxa"/>
            <w:vMerge/>
            <w:vAlign w:val="center"/>
          </w:tcPr>
          <w:p w14:paraId="1A2F9261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2E0F5840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5" w:type="dxa"/>
            <w:vMerge/>
            <w:vAlign w:val="center"/>
          </w:tcPr>
          <w:p w14:paraId="1DB94DE4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5" w:type="dxa"/>
            <w:vMerge/>
            <w:vAlign w:val="center"/>
          </w:tcPr>
          <w:p w14:paraId="68EDF7F8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C4EE4A0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能力完好</w:t>
            </w:r>
          </w:p>
        </w:tc>
        <w:tc>
          <w:tcPr>
            <w:tcW w:w="1065" w:type="dxa"/>
            <w:vAlign w:val="center"/>
          </w:tcPr>
          <w:p w14:paraId="49A58772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轻度、中度失能</w:t>
            </w:r>
          </w:p>
        </w:tc>
        <w:tc>
          <w:tcPr>
            <w:tcW w:w="1066" w:type="dxa"/>
            <w:vAlign w:val="center"/>
          </w:tcPr>
          <w:p w14:paraId="6E49F887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重度、完全失能</w:t>
            </w:r>
          </w:p>
        </w:tc>
        <w:tc>
          <w:tcPr>
            <w:tcW w:w="1066" w:type="dxa"/>
            <w:vMerge/>
            <w:vAlign w:val="center"/>
          </w:tcPr>
          <w:p w14:paraId="26D04443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93B64" w:rsidRPr="00893B64" w14:paraId="227B49F5" w14:textId="77777777" w:rsidTr="00FE0C50">
        <w:trPr>
          <w:jc w:val="center"/>
        </w:trPr>
        <w:tc>
          <w:tcPr>
            <w:tcW w:w="1009" w:type="dxa"/>
            <w:vAlign w:val="center"/>
          </w:tcPr>
          <w:p w14:paraId="4CDC9214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21" w:type="dxa"/>
            <w:vAlign w:val="center"/>
          </w:tcPr>
          <w:p w14:paraId="44DCD52B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济南市天桥</w:t>
            </w:r>
            <w:proofErr w:type="gramStart"/>
            <w:r w:rsidRPr="00893B64">
              <w:rPr>
                <w:rFonts w:ascii="仿宋" w:eastAsia="仿宋" w:hAnsi="仿宋" w:cs="仿宋" w:hint="eastAsia"/>
                <w:sz w:val="24"/>
              </w:rPr>
              <w:t>区盛泉晚</w:t>
            </w:r>
            <w:proofErr w:type="gramEnd"/>
            <w:r w:rsidRPr="00893B64">
              <w:rPr>
                <w:rFonts w:ascii="仿宋" w:eastAsia="仿宋" w:hAnsi="仿宋" w:cs="仿宋" w:hint="eastAsia"/>
                <w:sz w:val="24"/>
              </w:rPr>
              <w:t>晴老年公寓</w:t>
            </w:r>
          </w:p>
        </w:tc>
        <w:tc>
          <w:tcPr>
            <w:tcW w:w="1065" w:type="dxa"/>
            <w:vAlign w:val="center"/>
          </w:tcPr>
          <w:p w14:paraId="66EAAC88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四星级</w:t>
            </w:r>
          </w:p>
        </w:tc>
        <w:tc>
          <w:tcPr>
            <w:tcW w:w="1065" w:type="dxa"/>
            <w:vAlign w:val="center"/>
          </w:tcPr>
          <w:p w14:paraId="53E9DC69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1200</w:t>
            </w:r>
          </w:p>
        </w:tc>
        <w:tc>
          <w:tcPr>
            <w:tcW w:w="1065" w:type="dxa"/>
            <w:vAlign w:val="center"/>
          </w:tcPr>
          <w:p w14:paraId="4DB97D6A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1250</w:t>
            </w:r>
          </w:p>
        </w:tc>
        <w:tc>
          <w:tcPr>
            <w:tcW w:w="1065" w:type="dxa"/>
            <w:vAlign w:val="center"/>
          </w:tcPr>
          <w:p w14:paraId="600D1A1B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2550</w:t>
            </w:r>
          </w:p>
        </w:tc>
        <w:tc>
          <w:tcPr>
            <w:tcW w:w="1066" w:type="dxa"/>
            <w:vAlign w:val="center"/>
          </w:tcPr>
          <w:p w14:paraId="71AF6C66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3750</w:t>
            </w:r>
          </w:p>
        </w:tc>
        <w:tc>
          <w:tcPr>
            <w:tcW w:w="1066" w:type="dxa"/>
            <w:vMerge w:val="restart"/>
            <w:vAlign w:val="center"/>
          </w:tcPr>
          <w:p w14:paraId="71DE8927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本公示价格均为上限价格；</w:t>
            </w:r>
          </w:p>
          <w:p w14:paraId="01408001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伙食费和其他服务费用，根据各机构实际制定，实行市场调节价。</w:t>
            </w:r>
          </w:p>
        </w:tc>
      </w:tr>
      <w:tr w:rsidR="00893B64" w:rsidRPr="00893B64" w14:paraId="033AA995" w14:textId="77777777" w:rsidTr="00FE0C50">
        <w:trPr>
          <w:jc w:val="center"/>
        </w:trPr>
        <w:tc>
          <w:tcPr>
            <w:tcW w:w="1009" w:type="dxa"/>
            <w:vAlign w:val="center"/>
          </w:tcPr>
          <w:p w14:paraId="6ED0FA31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21" w:type="dxa"/>
            <w:vAlign w:val="center"/>
          </w:tcPr>
          <w:p w14:paraId="621B2C5D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济南市</w:t>
            </w:r>
            <w:proofErr w:type="gramStart"/>
            <w:r w:rsidRPr="00893B64">
              <w:rPr>
                <w:rFonts w:ascii="仿宋" w:eastAsia="仿宋" w:hAnsi="仿宋" w:cs="仿宋" w:hint="eastAsia"/>
                <w:sz w:val="24"/>
              </w:rPr>
              <w:t>天桥区孝之家</w:t>
            </w:r>
            <w:proofErr w:type="gramEnd"/>
            <w:r w:rsidRPr="00893B64">
              <w:rPr>
                <w:rFonts w:ascii="仿宋" w:eastAsia="仿宋" w:hAnsi="仿宋" w:cs="仿宋" w:hint="eastAsia"/>
                <w:sz w:val="24"/>
              </w:rPr>
              <w:t>老年公寓</w:t>
            </w:r>
          </w:p>
        </w:tc>
        <w:tc>
          <w:tcPr>
            <w:tcW w:w="1065" w:type="dxa"/>
            <w:vAlign w:val="center"/>
          </w:tcPr>
          <w:p w14:paraId="4781C613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三星级</w:t>
            </w:r>
          </w:p>
        </w:tc>
        <w:tc>
          <w:tcPr>
            <w:tcW w:w="1065" w:type="dxa"/>
            <w:vAlign w:val="center"/>
          </w:tcPr>
          <w:p w14:paraId="58989C05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1100</w:t>
            </w:r>
          </w:p>
        </w:tc>
        <w:tc>
          <w:tcPr>
            <w:tcW w:w="1065" w:type="dxa"/>
            <w:vAlign w:val="center"/>
          </w:tcPr>
          <w:p w14:paraId="71A652D7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1150</w:t>
            </w:r>
          </w:p>
        </w:tc>
        <w:tc>
          <w:tcPr>
            <w:tcW w:w="1065" w:type="dxa"/>
            <w:vAlign w:val="center"/>
          </w:tcPr>
          <w:p w14:paraId="14C4F8F2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2350</w:t>
            </w:r>
          </w:p>
        </w:tc>
        <w:tc>
          <w:tcPr>
            <w:tcW w:w="1066" w:type="dxa"/>
            <w:vAlign w:val="center"/>
          </w:tcPr>
          <w:p w14:paraId="638F12AF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3450</w:t>
            </w:r>
          </w:p>
        </w:tc>
        <w:tc>
          <w:tcPr>
            <w:tcW w:w="1066" w:type="dxa"/>
            <w:vMerge/>
            <w:vAlign w:val="center"/>
          </w:tcPr>
          <w:p w14:paraId="02CCBB50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93B64" w:rsidRPr="00893B64" w14:paraId="58271380" w14:textId="77777777" w:rsidTr="00FE0C50">
        <w:trPr>
          <w:jc w:val="center"/>
        </w:trPr>
        <w:tc>
          <w:tcPr>
            <w:tcW w:w="1009" w:type="dxa"/>
            <w:vAlign w:val="center"/>
          </w:tcPr>
          <w:p w14:paraId="7C887179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21" w:type="dxa"/>
            <w:vAlign w:val="center"/>
          </w:tcPr>
          <w:p w14:paraId="19763693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济南市天桥区怡心苑老年公寓</w:t>
            </w:r>
          </w:p>
        </w:tc>
        <w:tc>
          <w:tcPr>
            <w:tcW w:w="1065" w:type="dxa"/>
            <w:vAlign w:val="center"/>
          </w:tcPr>
          <w:p w14:paraId="67186EE8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 w:rsidRPr="00893B64"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 w:rsidRPr="00893B64">
              <w:rPr>
                <w:rFonts w:ascii="仿宋" w:eastAsia="仿宋" w:hAnsi="仿宋" w:cs="仿宋" w:hint="eastAsia"/>
                <w:sz w:val="24"/>
              </w:rPr>
              <w:t>星级</w:t>
            </w:r>
          </w:p>
        </w:tc>
        <w:tc>
          <w:tcPr>
            <w:tcW w:w="1065" w:type="dxa"/>
            <w:vAlign w:val="center"/>
          </w:tcPr>
          <w:p w14:paraId="2F639B64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900</w:t>
            </w:r>
          </w:p>
        </w:tc>
        <w:tc>
          <w:tcPr>
            <w:tcW w:w="1065" w:type="dxa"/>
            <w:vAlign w:val="center"/>
          </w:tcPr>
          <w:p w14:paraId="1B4D0E64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950</w:t>
            </w:r>
          </w:p>
        </w:tc>
        <w:tc>
          <w:tcPr>
            <w:tcW w:w="1065" w:type="dxa"/>
            <w:vAlign w:val="center"/>
          </w:tcPr>
          <w:p w14:paraId="762DDB9B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1950</w:t>
            </w:r>
          </w:p>
        </w:tc>
        <w:tc>
          <w:tcPr>
            <w:tcW w:w="1066" w:type="dxa"/>
            <w:vAlign w:val="center"/>
          </w:tcPr>
          <w:p w14:paraId="584EBBDF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93B64">
              <w:rPr>
                <w:rFonts w:ascii="仿宋" w:eastAsia="仿宋" w:hAnsi="仿宋" w:cs="仿宋" w:hint="eastAsia"/>
                <w:sz w:val="24"/>
              </w:rPr>
              <w:t>2850</w:t>
            </w:r>
          </w:p>
        </w:tc>
        <w:tc>
          <w:tcPr>
            <w:tcW w:w="1066" w:type="dxa"/>
            <w:vMerge/>
            <w:vAlign w:val="center"/>
          </w:tcPr>
          <w:p w14:paraId="5F8A4FDF" w14:textId="77777777" w:rsidR="00893B64" w:rsidRPr="00893B64" w:rsidRDefault="00893B64" w:rsidP="00893B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3D0F9BE3" w14:textId="77777777" w:rsidR="00FE4F78" w:rsidRPr="00893B64" w:rsidRDefault="00FE4F78" w:rsidP="00893B64">
      <w:pPr>
        <w:rPr>
          <w:rFonts w:hint="eastAsia"/>
        </w:rPr>
      </w:pPr>
    </w:p>
    <w:sectPr w:rsidR="00FE4F78" w:rsidRPr="0089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ocXiaoBiaoSong">
    <w:altName w:val="微软雅黑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64"/>
    <w:rsid w:val="000E0638"/>
    <w:rsid w:val="003D1698"/>
    <w:rsid w:val="00893B64"/>
    <w:rsid w:val="00B96FA4"/>
    <w:rsid w:val="00E21CFD"/>
    <w:rsid w:val="00E36D2C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7422"/>
  <w15:chartTrackingRefBased/>
  <w15:docId w15:val="{C6165083-C7AA-45F4-9288-470C5CF0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6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893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6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6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64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64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6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93B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64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93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64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893B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93B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3B6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893B6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 李</dc:creator>
  <cp:keywords/>
  <dc:description/>
  <cp:lastModifiedBy>解 李</cp:lastModifiedBy>
  <cp:revision>1</cp:revision>
  <dcterms:created xsi:type="dcterms:W3CDTF">2025-02-21T08:22:00Z</dcterms:created>
  <dcterms:modified xsi:type="dcterms:W3CDTF">2025-02-21T08:23:00Z</dcterms:modified>
</cp:coreProperties>
</file>