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960" w:firstLineChars="300"/>
        <w:rPr>
          <w:rFonts w:ascii="微软雅黑" w:hAnsi="微软雅黑" w:eastAsia="微软雅黑" w:cs="微软雅黑"/>
          <w:color w:val="auto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  <w:shd w:val="clear" w:color="auto" w:fill="FFFFFF"/>
        </w:rPr>
        <w:t>2022年度技能提升补贴人员公示名单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  <w:lang w:val="en-US" w:eastAsia="zh-CN"/>
        </w:rPr>
        <w:t>(11</w:t>
      </w:r>
      <w:r>
        <w:rPr>
          <w:rFonts w:ascii="微软雅黑" w:hAnsi="微软雅黑" w:eastAsia="微软雅黑" w:cs="微软雅黑"/>
          <w:color w:val="auto"/>
          <w:sz w:val="32"/>
          <w:szCs w:val="32"/>
          <w:shd w:val="clear" w:color="auto" w:fill="FFFFFF"/>
        </w:rPr>
        <w:t>月份）</w:t>
      </w:r>
    </w:p>
    <w:p>
      <w:pPr>
        <w:rPr>
          <w:rFonts w:ascii="微软雅黑" w:hAnsi="微软雅黑" w:eastAsia="微软雅黑" w:cs="微软雅黑"/>
          <w:color w:val="006DC6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45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根据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济南市人社局、财政局《关于转发《山东省人社厅、财政厅〈关于失业保险支持参保职工提升职业技能有关问题的通知〉的通知》（济人社发〔2017〕110号）、</w:t>
      </w:r>
      <w:r>
        <w:rPr>
          <w:rFonts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山东省人社厅、财政厅《关于明确失业保险技术技能提升补贴有关问题的通知》（鲁人社字〔2020〕189号）</w:t>
      </w: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规定，经审核，拟同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意给予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eastAsia="zh-CN"/>
        </w:rPr>
        <w:t>侯晓垄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等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432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名企业职工发放“技能提升补贴”，现予以公示（名单见附件），公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示时间：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日至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。公示期间对公示信息有异议请向本区人社部门反映。公示无异议的，于本月下旬将补贴资金发放至职工社会保障卡金融区中。业务咨询：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85943846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 xml:space="preserve">   监督电话：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85872886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 xml:space="preserve"> 附件：2022年度技能提升补贴人员公示名单</w:t>
      </w:r>
      <w:r>
        <w:rPr>
          <w:rStyle w:val="7"/>
          <w:rFonts w:ascii="楷体" w:hAnsi="楷体" w:eastAsia="楷体" w:cs="楷体"/>
          <w:bCs/>
          <w:color w:val="333333"/>
          <w:sz w:val="30"/>
          <w:szCs w:val="30"/>
          <w:shd w:val="clear" w:color="auto" w:fill="FFFFFF"/>
        </w:rPr>
        <w:t>（</w:t>
      </w:r>
      <w:r>
        <w:rPr>
          <w:rStyle w:val="7"/>
          <w:rFonts w:hint="eastAsia" w:ascii="楷体" w:hAnsi="楷体" w:eastAsia="楷体" w:cs="楷体"/>
          <w:bCs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楷体" w:hAnsi="楷体" w:eastAsia="楷体" w:cs="楷体"/>
          <w:color w:val="333333"/>
          <w:sz w:val="30"/>
          <w:szCs w:val="30"/>
          <w:shd w:val="clear" w:color="auto" w:fill="FFFFFF"/>
        </w:rPr>
        <w:t>月份）</w:t>
      </w:r>
    </w:p>
    <w:p>
      <w:pPr>
        <w:pStyle w:val="5"/>
        <w:widowControl/>
        <w:shd w:val="clear" w:color="auto" w:fill="FFFFFF"/>
        <w:spacing w:beforeAutospacing="0" w:afterAutospacing="0" w:line="480" w:lineRule="atLeast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eastAsia="zh-CN"/>
        </w:rPr>
        <w:t>天桥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区公共就业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eastAsia="zh-CN"/>
        </w:rPr>
        <w:t>和人才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服务中心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 xml:space="preserve">                               2022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333333"/>
          <w:sz w:val="31"/>
          <w:szCs w:val="31"/>
          <w:shd w:val="clear" w:color="auto" w:fill="FFFFFF"/>
        </w:rPr>
        <w:t>日</w:t>
      </w:r>
    </w:p>
    <w:p>
      <w:pPr>
        <w:rPr>
          <w:rFonts w:ascii="微软雅黑" w:hAnsi="微软雅黑" w:eastAsia="微软雅黑" w:cs="微软雅黑"/>
          <w:color w:val="006DC6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650</Characters>
  <Lines>5</Lines>
  <Paragraphs>1</Paragraphs>
  <ScaleCrop>false</ScaleCrop>
  <LinksUpToDate>false</LinksUpToDate>
  <CharactersWithSpaces>0</CharactersWithSpaces>
  <Application>WPS Office 个人版_9.1.0.4847_{F1E327BC-269C-435d-A152-05C5408002CA}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2022-04-06T03:16:00Z</dcterms:created>
  <dc:creator>Administrator</dc:creator>
  <cp:lastModifiedBy>Administrator</cp:lastModifiedBy>
  <dcterms:modified xsi:type="dcterms:W3CDTF">2022-12-13T01:11:51Z</dcterms:modified>
  <dc:title>2022年度技能提升补贴人员公示名单（ 月份）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  <property fmtid="{D5CDD505-2E9C-101B-9397-08002B2CF9AE}" pid="3" name="ICV">
    <vt:lpwstr>CC280A1DD8344EE8A14B0E19D95C72AB</vt:lpwstr>
  </property>
</Properties>
</file>