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EEEEEE" w:sz="6" w:space="15"/>
        </w:pBdr>
        <w:jc w:val="center"/>
        <w:rPr>
          <w:rFonts w:hint="default" w:ascii="方正小标宋_GBK" w:eastAsia="方正小标宋_GBK"/>
          <w:color w:val="999999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b/>
          <w:color w:val="333333"/>
          <w:kern w:val="0"/>
          <w:sz w:val="44"/>
          <w:szCs w:val="44"/>
          <w:lang w:bidi="ar"/>
        </w:rPr>
        <w:t>天桥区202</w:t>
      </w:r>
      <w:r>
        <w:rPr>
          <w:rFonts w:hint="eastAsia" w:ascii="方正小标宋_GBK" w:hAnsi="宋体" w:eastAsia="方正小标宋_GBK" w:cs="宋体"/>
          <w:b/>
          <w:color w:val="333333"/>
          <w:kern w:val="0"/>
          <w:sz w:val="44"/>
          <w:szCs w:val="44"/>
          <w:lang w:val="en-US" w:eastAsia="zh-CN" w:bidi="ar"/>
        </w:rPr>
        <w:t>2</w:t>
      </w:r>
      <w:r>
        <w:rPr>
          <w:rFonts w:hint="eastAsia" w:ascii="方正小标宋_GBK" w:hAnsi="宋体" w:eastAsia="方正小标宋_GBK" w:cs="宋体"/>
          <w:b/>
          <w:color w:val="333333"/>
          <w:kern w:val="0"/>
          <w:sz w:val="44"/>
          <w:szCs w:val="44"/>
          <w:lang w:bidi="ar"/>
        </w:rPr>
        <w:t>年</w:t>
      </w:r>
      <w:r>
        <w:rPr>
          <w:rFonts w:hint="eastAsia" w:ascii="方正小标宋_GBK" w:hAnsi="宋体" w:eastAsia="方正小标宋_GBK" w:cs="宋体"/>
          <w:b/>
          <w:color w:val="333333"/>
          <w:kern w:val="0"/>
          <w:sz w:val="44"/>
          <w:szCs w:val="44"/>
          <w:lang w:val="en-US" w:eastAsia="zh-CN" w:bidi="ar"/>
        </w:rPr>
        <w:t>第二批实际种粮农民一次性补贴资金发放工作的通知</w:t>
      </w:r>
    </w:p>
    <w:p>
      <w:pPr>
        <w:pStyle w:val="2"/>
        <w:widowControl/>
        <w:spacing w:beforeAutospacing="0" w:afterAutospacing="0" w:line="480" w:lineRule="atLeast"/>
        <w:ind w:firstLine="420"/>
        <w:jc w:val="both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一、政策依据</w:t>
      </w:r>
    </w:p>
    <w:p>
      <w:pPr>
        <w:pStyle w:val="2"/>
        <w:widowControl/>
        <w:spacing w:beforeAutospacing="0" w:afterAutospacing="0" w:line="480" w:lineRule="atLeast"/>
        <w:ind w:firstLine="420"/>
        <w:jc w:val="both"/>
        <w:rPr>
          <w:rFonts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济南市财政局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、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济南市农业农村局文件《转发省财政厅、省农业农村厅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&lt;关于切实做好全市实际种粮农民一次性补贴资金发放工作的通知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》</w:t>
      </w:r>
      <w:r>
        <w:rPr>
          <w:rFonts w:ascii="仿宋_GB2312" w:eastAsia="仿宋_GB2312" w:cs="仿宋_GB2312"/>
          <w:sz w:val="31"/>
          <w:szCs w:val="31"/>
        </w:rPr>
        <w:t xml:space="preserve">                  </w:t>
      </w:r>
      <w:r>
        <w:rPr>
          <w:rFonts w:hint="eastAsia" w:ascii="仿宋_GB2312" w:eastAsia="仿宋_GB2312" w:cs="仿宋_GB2312"/>
          <w:sz w:val="31"/>
          <w:szCs w:val="31"/>
        </w:rPr>
        <w:t xml:space="preserve"> </w:t>
      </w:r>
      <w:r>
        <w:rPr>
          <w:rFonts w:ascii="仿宋_GB2312" w:eastAsia="仿宋_GB2312" w:cs="仿宋_GB2312"/>
          <w:sz w:val="31"/>
          <w:szCs w:val="3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2"/>
        <w:widowControl/>
        <w:spacing w:beforeAutospacing="0" w:afterAutospacing="0" w:line="480" w:lineRule="atLeast"/>
        <w:ind w:firstLine="420"/>
        <w:jc w:val="both"/>
        <w:rPr>
          <w:rFonts w:ascii="黑体" w:hAnsi="黑体" w:eastAsia="黑体" w:cs="仿宋_GB2312"/>
          <w:sz w:val="31"/>
          <w:szCs w:val="31"/>
        </w:rPr>
      </w:pPr>
      <w:r>
        <w:rPr>
          <w:rFonts w:hint="eastAsia" w:ascii="黑体" w:hAnsi="黑体" w:eastAsia="黑体" w:cs="仿宋_GB2312"/>
          <w:sz w:val="31"/>
          <w:szCs w:val="31"/>
        </w:rPr>
        <w:t>二、申请指南</w:t>
      </w:r>
    </w:p>
    <w:p>
      <w:pPr>
        <w:pStyle w:val="2"/>
        <w:widowControl/>
        <w:spacing w:beforeAutospacing="0" w:afterAutospacing="0" w:line="480" w:lineRule="atLeast"/>
        <w:ind w:firstLine="420"/>
        <w:jc w:val="both"/>
        <w:rPr>
          <w:rFonts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1、补贴对象：全区种粮（小麦）的农民和新型农业经营主体</w:t>
      </w:r>
    </w:p>
    <w:p>
      <w:pPr>
        <w:pStyle w:val="2"/>
        <w:widowControl/>
        <w:spacing w:beforeAutospacing="0" w:afterAutospacing="0" w:line="480" w:lineRule="atLeast"/>
        <w:ind w:firstLine="420"/>
        <w:jc w:val="both"/>
        <w:rPr>
          <w:rFonts w:hint="default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</w:rPr>
        <w:t>2、补贴范围：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天桥区辖区内实际种粮农民。（小麦、玉米）</w:t>
      </w:r>
    </w:p>
    <w:p>
      <w:pPr>
        <w:pStyle w:val="2"/>
        <w:widowControl/>
        <w:spacing w:beforeAutospacing="0" w:afterAutospacing="0" w:line="480" w:lineRule="atLeast"/>
        <w:ind w:firstLine="420"/>
        <w:jc w:val="both"/>
        <w:rPr>
          <w:rFonts w:hint="default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</w:rPr>
        <w:t>3、补贴标准：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5.32元</w:t>
      </w:r>
      <w:r>
        <w:rPr>
          <w:rFonts w:hint="eastAsia" w:ascii="楷体" w:hAnsi="楷体" w:eastAsia="楷体" w:cs="楷体"/>
          <w:sz w:val="31"/>
          <w:szCs w:val="31"/>
          <w:lang w:val="en-US" w:eastAsia="zh-CN"/>
        </w:rPr>
        <w:t>/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亩</w:t>
      </w:r>
    </w:p>
    <w:p>
      <w:pPr>
        <w:pStyle w:val="2"/>
        <w:widowControl/>
        <w:spacing w:beforeAutospacing="0" w:afterAutospacing="0" w:line="480" w:lineRule="atLeast"/>
        <w:ind w:firstLine="420"/>
        <w:jc w:val="both"/>
        <w:rPr>
          <w:rFonts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4、申请程序：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依据2022年核定的小麦种植面积，</w:t>
      </w:r>
      <w:r>
        <w:rPr>
          <w:rFonts w:hint="eastAsia" w:ascii="仿宋_GB2312" w:eastAsia="仿宋_GB2312" w:cs="仿宋_GB2312"/>
          <w:sz w:val="31"/>
          <w:szCs w:val="31"/>
        </w:rPr>
        <w:t>将补贴信息录入齐鲁惠民“一本通”系统</w:t>
      </w:r>
    </w:p>
    <w:p>
      <w:pPr>
        <w:pStyle w:val="2"/>
        <w:widowControl/>
        <w:spacing w:beforeAutospacing="0" w:afterAutospacing="0" w:line="480" w:lineRule="atLeast"/>
        <w:ind w:firstLine="310" w:firstLineChars="100"/>
        <w:jc w:val="both"/>
        <w:rPr>
          <w:rFonts w:hint="eastAsia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</w:rPr>
        <w:t>5、申请材料：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依据2022年核定的小麦、玉米种植面积</w:t>
      </w:r>
    </w:p>
    <w:p>
      <w:pPr>
        <w:pStyle w:val="2"/>
        <w:widowControl/>
        <w:spacing w:beforeAutospacing="0" w:afterAutospacing="0" w:line="480" w:lineRule="atLeast"/>
        <w:ind w:firstLine="310" w:firstLineChars="100"/>
        <w:jc w:val="both"/>
        <w:rPr>
          <w:rFonts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6、咨询电话：0</w:t>
      </w:r>
      <w:r>
        <w:rPr>
          <w:rFonts w:ascii="仿宋_GB2312" w:eastAsia="仿宋_GB2312" w:cs="仿宋_GB2312"/>
          <w:sz w:val="31"/>
          <w:szCs w:val="31"/>
        </w:rPr>
        <w:t>531</w:t>
      </w:r>
      <w:r>
        <w:rPr>
          <w:rFonts w:hint="eastAsia" w:ascii="仿宋_GB2312" w:eastAsia="仿宋_GB2312" w:cs="仿宋_GB2312"/>
          <w:sz w:val="31"/>
          <w:szCs w:val="31"/>
        </w:rPr>
        <w:t>-</w:t>
      </w:r>
      <w:r>
        <w:rPr>
          <w:rFonts w:ascii="仿宋_GB2312" w:eastAsia="仿宋_GB2312" w:cs="仿宋_GB2312"/>
          <w:sz w:val="31"/>
          <w:szCs w:val="31"/>
        </w:rPr>
        <w:t>85719915</w:t>
      </w:r>
    </w:p>
    <w:p>
      <w:pPr>
        <w:pStyle w:val="2"/>
        <w:widowControl/>
        <w:spacing w:beforeAutospacing="0" w:afterAutospacing="0" w:line="480" w:lineRule="atLeast"/>
        <w:ind w:firstLine="310" w:firstLineChars="100"/>
        <w:jc w:val="both"/>
        <w:rPr>
          <w:rFonts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7、受理单位：天桥区农业农村局农业一科</w:t>
      </w:r>
    </w:p>
    <w:p>
      <w:pPr>
        <w:pStyle w:val="2"/>
        <w:widowControl/>
        <w:spacing w:beforeAutospacing="0" w:afterAutospacing="0" w:line="480" w:lineRule="atLeast"/>
        <w:ind w:firstLine="310" w:firstLineChars="100"/>
        <w:jc w:val="both"/>
        <w:rPr>
          <w:rFonts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8、办理时限：依据上级拨付资金时间</w:t>
      </w:r>
    </w:p>
    <w:p>
      <w:pPr>
        <w:pStyle w:val="2"/>
        <w:widowControl/>
        <w:spacing w:beforeAutospacing="0" w:afterAutospacing="0" w:line="480" w:lineRule="atLeast"/>
        <w:ind w:firstLine="310" w:firstLineChars="100"/>
        <w:jc w:val="both"/>
        <w:rPr>
          <w:rFonts w:ascii="仿宋_GB2312" w:eastAsia="仿宋_GB2312" w:cs="仿宋_GB2312"/>
          <w:sz w:val="31"/>
          <w:szCs w:val="31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1"/>
          <w:szCs w:val="31"/>
        </w:rPr>
        <w:t>9、联系方式：0</w:t>
      </w:r>
      <w:r>
        <w:rPr>
          <w:rFonts w:ascii="仿宋_GB2312" w:eastAsia="仿宋_GB2312" w:cs="仿宋_GB2312"/>
          <w:sz w:val="31"/>
          <w:szCs w:val="31"/>
        </w:rPr>
        <w:t>531-85719915</w:t>
      </w:r>
    </w:p>
    <w:p>
      <w:pPr>
        <w:pStyle w:val="2"/>
        <w:widowControl/>
        <w:spacing w:beforeAutospacing="0" w:afterAutospacing="0" w:line="480" w:lineRule="atLeast"/>
        <w:jc w:val="both"/>
        <w:rPr>
          <w:rFonts w:ascii="仿宋_GB2312" w:eastAsia="仿宋_GB2312" w:cs="仿宋_GB2312"/>
          <w:sz w:val="31"/>
          <w:szCs w:val="31"/>
        </w:rPr>
      </w:pPr>
      <w:r>
        <w:rPr>
          <w:rFonts w:hint="eastAsia" w:ascii="黑体" w:hAnsi="黑体" w:eastAsia="黑体" w:cs="仿宋_GB2312"/>
          <w:sz w:val="31"/>
          <w:szCs w:val="31"/>
        </w:rPr>
        <w:t>三、监督渠道</w:t>
      </w:r>
    </w:p>
    <w:p>
      <w:pPr>
        <w:pStyle w:val="2"/>
        <w:widowControl/>
        <w:spacing w:beforeAutospacing="0" w:afterAutospacing="0" w:line="480" w:lineRule="atLeast"/>
        <w:ind w:firstLine="420"/>
        <w:jc w:val="both"/>
        <w:rPr>
          <w:rFonts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1、举报电话： 0</w:t>
      </w:r>
      <w:r>
        <w:rPr>
          <w:rFonts w:ascii="仿宋_GB2312" w:eastAsia="仿宋_GB2312" w:cs="仿宋_GB2312"/>
          <w:sz w:val="31"/>
          <w:szCs w:val="31"/>
        </w:rPr>
        <w:t>531-85719915</w:t>
      </w:r>
    </w:p>
    <w:p>
      <w:pPr>
        <w:pStyle w:val="2"/>
        <w:widowControl/>
        <w:spacing w:beforeAutospacing="0" w:afterAutospacing="0" w:line="480" w:lineRule="atLeast"/>
        <w:ind w:firstLine="420"/>
        <w:jc w:val="both"/>
        <w:rPr>
          <w:rFonts w:ascii="仿宋_GB2312" w:eastAsia="仿宋_GB2312" w:cs="仿宋_GB2312"/>
          <w:sz w:val="31"/>
          <w:szCs w:val="31"/>
        </w:rPr>
      </w:pPr>
    </w:p>
    <w:p>
      <w:pPr>
        <w:pStyle w:val="2"/>
        <w:widowControl/>
        <w:spacing w:beforeAutospacing="0" w:afterAutospacing="0" w:line="480" w:lineRule="atLeast"/>
        <w:ind w:firstLine="420"/>
        <w:jc w:val="both"/>
        <w:rPr>
          <w:rFonts w:ascii="仿宋_GB2312" w:eastAsia="仿宋_GB2312"/>
          <w:color w:val="999999"/>
          <w:sz w:val="32"/>
          <w:szCs w:val="32"/>
        </w:rPr>
      </w:pPr>
      <w:r>
        <w:rPr>
          <w:rFonts w:hint="eastAsia" w:ascii="仿宋_GB2312" w:eastAsia="仿宋_GB2312" w:cs="仿宋_GB2312"/>
          <w:sz w:val="31"/>
          <w:szCs w:val="31"/>
        </w:rPr>
        <w:t>2、地址：</w:t>
      </w:r>
      <w:r>
        <w:rPr>
          <w:color w:val="999999"/>
        </w:rPr>
        <w:t xml:space="preserve"> </w:t>
      </w:r>
      <w:r>
        <w:rPr>
          <w:rFonts w:hint="eastAsia" w:ascii="仿宋_GB2312" w:eastAsia="仿宋_GB2312"/>
          <w:color w:val="999999"/>
          <w:sz w:val="32"/>
          <w:szCs w:val="32"/>
        </w:rPr>
        <w:t>济南市天桥区农业农村局（泺安路23号）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yZDc3ZjQ1ZDk3ZTM4Njc3M2NkZDZlM2ZhY2MxZWIifQ=="/>
  </w:docVars>
  <w:rsids>
    <w:rsidRoot w:val="1FD326E9"/>
    <w:rsid w:val="0035592B"/>
    <w:rsid w:val="00467639"/>
    <w:rsid w:val="004D01E1"/>
    <w:rsid w:val="004F1FA2"/>
    <w:rsid w:val="006538CB"/>
    <w:rsid w:val="00692771"/>
    <w:rsid w:val="00712A2B"/>
    <w:rsid w:val="00922C75"/>
    <w:rsid w:val="009D687F"/>
    <w:rsid w:val="00AB63F8"/>
    <w:rsid w:val="00AD0071"/>
    <w:rsid w:val="00C5268C"/>
    <w:rsid w:val="00D037CB"/>
    <w:rsid w:val="00DE441D"/>
    <w:rsid w:val="0FEB6684"/>
    <w:rsid w:val="1C230069"/>
    <w:rsid w:val="1FD326E9"/>
    <w:rsid w:val="20F23661"/>
    <w:rsid w:val="2B86154C"/>
    <w:rsid w:val="2F82567A"/>
    <w:rsid w:val="379B10FA"/>
    <w:rsid w:val="3B7A62E0"/>
    <w:rsid w:val="3B853FEE"/>
    <w:rsid w:val="48CD059B"/>
    <w:rsid w:val="4DCE5621"/>
    <w:rsid w:val="52B97835"/>
    <w:rsid w:val="56483BED"/>
    <w:rsid w:val="71F26DF4"/>
    <w:rsid w:val="75B07A3B"/>
    <w:rsid w:val="76254DF7"/>
    <w:rsid w:val="7DE666F7"/>
    <w:rsid w:val="7E76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366</Characters>
  <Lines>4</Lines>
  <Paragraphs>1</Paragraphs>
  <TotalTime>9</TotalTime>
  <ScaleCrop>false</ScaleCrop>
  <LinksUpToDate>false</LinksUpToDate>
  <CharactersWithSpaces>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2022-04-13T01:18:00Z</dcterms:created>
  <dc:creator>Administrator</dc:creator>
  <cp:lastModifiedBy>暂无</cp:lastModifiedBy>
  <dcterms:modified xsi:type="dcterms:W3CDTF">2023-05-15T01:45:42Z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F95A5D695B634884A69962E5CC85088E_12</vt:lpwstr>
  </property>
</Properties>
</file>