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8EC" w:rsidRPr="00DC255F" w:rsidRDefault="004448EC" w:rsidP="004448EC">
      <w:pPr>
        <w:pStyle w:val="a5"/>
        <w:spacing w:line="440" w:lineRule="exact"/>
        <w:jc w:val="center"/>
        <w:rPr>
          <w:rFonts w:hAnsi="宋体"/>
          <w:b/>
          <w:sz w:val="36"/>
          <w:szCs w:val="32"/>
        </w:rPr>
      </w:pPr>
      <w:bookmarkStart w:id="0" w:name="QYDJ_JBXX_LC_ENTNAME"/>
      <w:bookmarkEnd w:id="0"/>
      <w:r w:rsidRPr="00DC255F">
        <w:rPr>
          <w:rFonts w:hAnsi="宋体" w:hint="eastAsia"/>
          <w:b/>
          <w:sz w:val="36"/>
          <w:szCs w:val="32"/>
        </w:rPr>
        <w:t>济南****公司章程</w:t>
      </w:r>
    </w:p>
    <w:p w:rsidR="004448EC" w:rsidRPr="00DC255F" w:rsidRDefault="004448EC" w:rsidP="004448EC">
      <w:pPr>
        <w:spacing w:line="440" w:lineRule="exact"/>
        <w:jc w:val="center"/>
        <w:rPr>
          <w:rFonts w:ascii="宋体" w:hAnsi="宋体" w:cs="Courier New"/>
          <w:b/>
          <w:sz w:val="28"/>
          <w:szCs w:val="28"/>
        </w:rPr>
      </w:pPr>
    </w:p>
    <w:p w:rsidR="004448EC" w:rsidRPr="00DC255F" w:rsidRDefault="004448EC" w:rsidP="004448EC">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第一章  总则</w:t>
      </w:r>
    </w:p>
    <w:p w:rsidR="004448EC" w:rsidRPr="00DC255F" w:rsidRDefault="004448EC" w:rsidP="004448EC">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 xml:space="preserve">第一条  </w:t>
      </w:r>
      <w:r w:rsidRPr="00DC255F">
        <w:rPr>
          <w:rFonts w:ascii="华文仿宋" w:eastAsia="华文仿宋" w:hAnsi="华文仿宋" w:cs="Courier New" w:hint="eastAsia"/>
          <w:sz w:val="28"/>
          <w:szCs w:val="28"/>
        </w:rPr>
        <w:t>为规范公司的组织和行为，保护公司、股东和债权人的合法权益，依据《中华人民共和国公司法》（以下简称《公司法》）</w:t>
      </w:r>
      <w:r w:rsidRPr="0010653B">
        <w:rPr>
          <w:rFonts w:ascii="华文仿宋" w:eastAsia="华文仿宋" w:hAnsi="华文仿宋" w:cs="Courier New" w:hint="eastAsia"/>
          <w:sz w:val="28"/>
          <w:szCs w:val="28"/>
        </w:rPr>
        <w:t>《中华人民共和国外商投资法》</w:t>
      </w:r>
      <w:r w:rsidRPr="00DC255F">
        <w:rPr>
          <w:rFonts w:ascii="华文仿宋" w:eastAsia="华文仿宋" w:hAnsi="华文仿宋" w:cs="Courier New" w:hint="eastAsia"/>
          <w:sz w:val="28"/>
          <w:szCs w:val="28"/>
        </w:rPr>
        <w:t>及其他有关法律、行政法规的规定，制定本公司章程。</w:t>
      </w:r>
    </w:p>
    <w:p w:rsidR="004448EC" w:rsidRPr="00F819BA" w:rsidRDefault="004448EC" w:rsidP="004448EC">
      <w:pPr>
        <w:spacing w:line="440" w:lineRule="exact"/>
        <w:ind w:firstLineChars="200" w:firstLine="562"/>
        <w:rPr>
          <w:rFonts w:ascii="宋体" w:hAnsi="宋体" w:cs="Courier New"/>
          <w:color w:val="FF0000"/>
          <w:sz w:val="28"/>
          <w:szCs w:val="28"/>
        </w:rPr>
      </w:pPr>
      <w:r w:rsidRPr="00DC255F">
        <w:rPr>
          <w:rFonts w:ascii="宋体" w:hAnsi="宋体" w:cs="Courier New" w:hint="eastAsia"/>
          <w:b/>
          <w:sz w:val="28"/>
          <w:szCs w:val="28"/>
        </w:rPr>
        <w:t>第二条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公司名称：</w:t>
      </w:r>
      <w:bookmarkStart w:id="1" w:name="QYDJ_JBXX_LC_ENTNAME_01"/>
      <w:bookmarkEnd w:id="1"/>
      <w:r w:rsidRPr="00F819BA">
        <w:rPr>
          <w:rFonts w:ascii="华文仿宋" w:eastAsia="华文仿宋" w:hAnsi="华文仿宋" w:cs="Courier New" w:hint="eastAsia"/>
          <w:color w:val="FF0000"/>
          <w:sz w:val="28"/>
          <w:szCs w:val="28"/>
        </w:rPr>
        <w:t>***</w:t>
      </w:r>
    </w:p>
    <w:p w:rsidR="004448EC" w:rsidRPr="00DC255F" w:rsidRDefault="004448EC" w:rsidP="004448EC">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公司住所：</w:t>
      </w:r>
      <w:bookmarkStart w:id="2" w:name="QYDJ_JBXX_LC_DOM"/>
      <w:bookmarkEnd w:id="2"/>
      <w:r w:rsidRPr="00F819BA">
        <w:rPr>
          <w:rFonts w:ascii="华文仿宋" w:eastAsia="华文仿宋" w:hAnsi="华文仿宋" w:cs="Courier New" w:hint="eastAsia"/>
          <w:color w:val="FF0000"/>
          <w:sz w:val="28"/>
          <w:szCs w:val="28"/>
        </w:rPr>
        <w:t>***</w:t>
      </w:r>
    </w:p>
    <w:p w:rsidR="004448EC" w:rsidRPr="00F819BA" w:rsidRDefault="004448EC" w:rsidP="004448EC">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第四条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公司经营范围：</w:t>
      </w:r>
      <w:bookmarkStart w:id="3" w:name="QYDJ_JBXX_LC_BUSSCOPE"/>
      <w:bookmarkEnd w:id="3"/>
      <w:r w:rsidRPr="00F819BA">
        <w:rPr>
          <w:rFonts w:ascii="华文仿宋" w:eastAsia="华文仿宋" w:hAnsi="华文仿宋" w:cs="Courier New" w:hint="eastAsia"/>
          <w:color w:val="FF0000"/>
          <w:sz w:val="28"/>
          <w:szCs w:val="28"/>
        </w:rPr>
        <w:t>***</w:t>
      </w:r>
    </w:p>
    <w:p w:rsidR="004448EC" w:rsidRPr="00DC255F" w:rsidRDefault="004448EC" w:rsidP="004448EC">
      <w:pPr>
        <w:spacing w:line="440" w:lineRule="exact"/>
        <w:ind w:firstLineChars="200" w:firstLine="560"/>
        <w:rPr>
          <w:rFonts w:ascii="华文仿宋" w:eastAsia="华文仿宋" w:hAnsi="华文仿宋" w:cs="Courier New"/>
          <w:sz w:val="28"/>
          <w:szCs w:val="28"/>
        </w:rPr>
      </w:pPr>
      <w:r>
        <w:rPr>
          <w:rFonts w:ascii="华文仿宋" w:eastAsia="华文仿宋" w:hAnsi="华文仿宋" w:cs="Courier New" w:hint="eastAsia"/>
          <w:sz w:val="28"/>
          <w:szCs w:val="28"/>
        </w:rPr>
        <w:t>公司严格遵守</w:t>
      </w:r>
      <w:r w:rsidRPr="0010653B">
        <w:rPr>
          <w:rFonts w:ascii="华文仿宋" w:eastAsia="华文仿宋" w:hAnsi="华文仿宋" w:cs="Courier New" w:hint="eastAsia"/>
          <w:sz w:val="28"/>
          <w:szCs w:val="28"/>
        </w:rPr>
        <w:t>外商投资准入负面清单</w:t>
      </w:r>
      <w:r>
        <w:rPr>
          <w:rFonts w:ascii="华文仿宋" w:eastAsia="华文仿宋" w:hAnsi="华文仿宋" w:cs="Courier New" w:hint="eastAsia"/>
          <w:sz w:val="28"/>
          <w:szCs w:val="28"/>
        </w:rPr>
        <w:t>及</w:t>
      </w:r>
      <w:r w:rsidRPr="00F743D9">
        <w:rPr>
          <w:rFonts w:ascii="华文仿宋" w:eastAsia="华文仿宋" w:hAnsi="华文仿宋" w:cs="Courier New" w:hint="eastAsia"/>
          <w:sz w:val="28"/>
          <w:szCs w:val="28"/>
        </w:rPr>
        <w:t>项目核准、备案</w:t>
      </w:r>
      <w:r>
        <w:rPr>
          <w:rFonts w:ascii="华文仿宋" w:eastAsia="华文仿宋" w:hAnsi="华文仿宋" w:cs="Courier New" w:hint="eastAsia"/>
          <w:sz w:val="28"/>
          <w:szCs w:val="28"/>
        </w:rPr>
        <w:t>、许可等有关</w:t>
      </w:r>
      <w:r w:rsidRPr="0010653B">
        <w:rPr>
          <w:rFonts w:ascii="华文仿宋" w:eastAsia="华文仿宋" w:hAnsi="华文仿宋" w:cs="Courier New" w:hint="eastAsia"/>
          <w:sz w:val="28"/>
          <w:szCs w:val="28"/>
        </w:rPr>
        <w:t>规定</w:t>
      </w:r>
      <w:r>
        <w:rPr>
          <w:rFonts w:ascii="华文仿宋" w:eastAsia="华文仿宋" w:hAnsi="华文仿宋" w:cs="Courier New" w:hint="eastAsia"/>
          <w:sz w:val="28"/>
          <w:szCs w:val="28"/>
        </w:rPr>
        <w:t>。</w:t>
      </w:r>
    </w:p>
    <w:p w:rsidR="004448EC" w:rsidRDefault="004448EC" w:rsidP="004448EC">
      <w:pPr>
        <w:pStyle w:val="a5"/>
        <w:spacing w:line="440" w:lineRule="exact"/>
        <w:jc w:val="center"/>
        <w:rPr>
          <w:rFonts w:ascii="黑体" w:eastAsia="黑体" w:hAnsi="黑体"/>
          <w:bCs/>
          <w:color w:val="000000"/>
          <w:sz w:val="28"/>
          <w:szCs w:val="28"/>
        </w:rPr>
      </w:pPr>
    </w:p>
    <w:p w:rsidR="004448EC" w:rsidRPr="00DC255F" w:rsidRDefault="004448EC" w:rsidP="004448EC">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第二章  公司的</w:t>
      </w:r>
      <w:r>
        <w:rPr>
          <w:rFonts w:ascii="黑体" w:eastAsia="黑体" w:hAnsi="黑体" w:hint="eastAsia"/>
          <w:bCs/>
          <w:color w:val="000000"/>
          <w:sz w:val="28"/>
          <w:szCs w:val="28"/>
        </w:rPr>
        <w:t>投资总额、</w:t>
      </w:r>
      <w:r w:rsidRPr="00DC255F">
        <w:rPr>
          <w:rFonts w:ascii="黑体" w:eastAsia="黑体" w:hAnsi="黑体" w:hint="eastAsia"/>
          <w:bCs/>
          <w:color w:val="000000"/>
          <w:sz w:val="28"/>
          <w:szCs w:val="28"/>
        </w:rPr>
        <w:t>注册资本</w:t>
      </w:r>
    </w:p>
    <w:p w:rsidR="004448EC" w:rsidRPr="00DC255F" w:rsidRDefault="004448EC" w:rsidP="004448EC">
      <w:pPr>
        <w:pStyle w:val="a5"/>
        <w:spacing w:line="440" w:lineRule="exact"/>
        <w:ind w:firstLineChars="200" w:firstLine="562"/>
        <w:rPr>
          <w:rFonts w:ascii="华文仿宋" w:eastAsia="华文仿宋" w:hAnsi="华文仿宋"/>
          <w:sz w:val="28"/>
          <w:szCs w:val="28"/>
        </w:rPr>
      </w:pPr>
      <w:r w:rsidRPr="00DC255F">
        <w:rPr>
          <w:rFonts w:hAnsi="宋体" w:hint="eastAsia"/>
          <w:b/>
          <w:color w:val="000000"/>
          <w:sz w:val="28"/>
          <w:szCs w:val="28"/>
        </w:rPr>
        <w:t>第五条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公司投资总额：</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4448EC" w:rsidRPr="00DC255F" w:rsidRDefault="004448EC" w:rsidP="004448EC">
      <w:pPr>
        <w:pStyle w:val="a5"/>
        <w:spacing w:line="440" w:lineRule="exact"/>
        <w:ind w:firstLineChars="200" w:firstLine="560"/>
        <w:rPr>
          <w:rFonts w:ascii="华文仿宋" w:eastAsia="华文仿宋" w:hAnsi="华文仿宋"/>
          <w:sz w:val="28"/>
          <w:szCs w:val="28"/>
        </w:rPr>
      </w:pPr>
      <w:r w:rsidRPr="00DC255F">
        <w:rPr>
          <w:rFonts w:ascii="华文仿宋" w:eastAsia="华文仿宋" w:hAnsi="华文仿宋" w:hint="eastAsia"/>
          <w:sz w:val="28"/>
          <w:szCs w:val="28"/>
        </w:rPr>
        <w:t>公司注册资本：</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4448EC" w:rsidRDefault="004448EC" w:rsidP="004448EC">
      <w:pPr>
        <w:pStyle w:val="a5"/>
        <w:spacing w:line="440" w:lineRule="exact"/>
        <w:jc w:val="center"/>
        <w:rPr>
          <w:rFonts w:ascii="黑体" w:eastAsia="黑体" w:hAnsi="黑体"/>
          <w:bCs/>
          <w:color w:val="000000"/>
          <w:sz w:val="28"/>
          <w:szCs w:val="28"/>
        </w:rPr>
      </w:pPr>
    </w:p>
    <w:p w:rsidR="004448EC" w:rsidRPr="00DC255F" w:rsidRDefault="004448EC" w:rsidP="004448EC">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第三章 股东姓名</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名称</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、出资额、出资方式</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出资时间</w:t>
      </w:r>
      <w:r>
        <w:rPr>
          <w:rFonts w:ascii="黑体" w:eastAsia="黑体" w:hAnsi="黑体" w:hint="eastAsia"/>
          <w:bCs/>
          <w:color w:val="000000"/>
          <w:sz w:val="28"/>
          <w:szCs w:val="28"/>
        </w:rPr>
        <w:t>、权利义务</w:t>
      </w:r>
    </w:p>
    <w:p w:rsidR="004448EC" w:rsidRPr="00DC255F" w:rsidRDefault="004448EC" w:rsidP="004448EC">
      <w:pPr>
        <w:autoSpaceDE w:val="0"/>
        <w:autoSpaceDN w:val="0"/>
        <w:adjustRightInd w:val="0"/>
        <w:spacing w:line="440" w:lineRule="exact"/>
        <w:ind w:firstLineChars="200" w:firstLine="562"/>
        <w:rPr>
          <w:rFonts w:ascii="仿宋" w:eastAsia="仿宋" w:hAnsi="仿宋" w:cs="Courier New"/>
          <w:color w:val="000000"/>
          <w:sz w:val="28"/>
          <w:szCs w:val="28"/>
        </w:rPr>
      </w:pPr>
      <w:r w:rsidRPr="00DC255F">
        <w:rPr>
          <w:rFonts w:ascii="宋体" w:hAnsi="宋体" w:hint="eastAsia"/>
          <w:b/>
          <w:color w:val="000000"/>
          <w:sz w:val="28"/>
          <w:szCs w:val="28"/>
        </w:rPr>
        <w:t xml:space="preserve">第六条  </w:t>
      </w:r>
      <w:r w:rsidRPr="00DC255F">
        <w:rPr>
          <w:rFonts w:ascii="仿宋" w:eastAsia="仿宋" w:hAnsi="仿宋" w:cs="Courier New" w:hint="eastAsia"/>
          <w:color w:val="000000"/>
          <w:sz w:val="28"/>
          <w:szCs w:val="28"/>
        </w:rPr>
        <w:t>股东的姓名（名称）、证件类型</w:t>
      </w:r>
      <w:r>
        <w:rPr>
          <w:rFonts w:ascii="仿宋" w:eastAsia="仿宋" w:hAnsi="仿宋" w:cs="Courier New" w:hint="eastAsia"/>
          <w:color w:val="000000"/>
          <w:sz w:val="28"/>
          <w:szCs w:val="28"/>
        </w:rPr>
        <w:t>、</w:t>
      </w:r>
      <w:r w:rsidRPr="001513A1">
        <w:rPr>
          <w:rFonts w:ascii="仿宋" w:eastAsia="仿宋" w:hAnsi="仿宋" w:cs="Courier New" w:hint="eastAsia"/>
          <w:color w:val="000000"/>
          <w:sz w:val="28"/>
          <w:szCs w:val="28"/>
        </w:rPr>
        <w:t>国别（地区）</w:t>
      </w:r>
      <w:r w:rsidRPr="00DC255F">
        <w:rPr>
          <w:rFonts w:ascii="仿宋" w:eastAsia="仿宋" w:hAnsi="仿宋" w:cs="Courier New" w:hint="eastAsia"/>
          <w:color w:val="000000"/>
          <w:sz w:val="28"/>
          <w:szCs w:val="28"/>
        </w:rPr>
        <w:t>及证件号码如下：</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2268"/>
        <w:gridCol w:w="2409"/>
        <w:gridCol w:w="2375"/>
      </w:tblGrid>
      <w:tr w:rsidR="004448EC" w:rsidRPr="00DC255F" w:rsidTr="00346EA9">
        <w:trPr>
          <w:jc w:val="center"/>
        </w:trPr>
        <w:tc>
          <w:tcPr>
            <w:tcW w:w="2235" w:type="dxa"/>
          </w:tcPr>
          <w:p w:rsidR="004448EC" w:rsidRPr="00DC255F" w:rsidRDefault="004448EC"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w:t>
            </w:r>
            <w:r>
              <w:rPr>
                <w:rFonts w:ascii="宋体" w:hAnsi="宋体" w:hint="eastAsia"/>
                <w:b/>
                <w:sz w:val="28"/>
                <w:szCs w:val="28"/>
              </w:rPr>
              <w:t>（</w:t>
            </w:r>
            <w:r w:rsidRPr="00DC255F">
              <w:rPr>
                <w:rFonts w:ascii="宋体" w:hAnsi="宋体" w:hint="eastAsia"/>
                <w:b/>
                <w:sz w:val="28"/>
                <w:szCs w:val="28"/>
              </w:rPr>
              <w:t>名称</w:t>
            </w:r>
            <w:r>
              <w:rPr>
                <w:rFonts w:ascii="宋体" w:hAnsi="宋体" w:hint="eastAsia"/>
                <w:b/>
                <w:sz w:val="28"/>
                <w:szCs w:val="28"/>
              </w:rPr>
              <w:t>）</w:t>
            </w:r>
          </w:p>
        </w:tc>
        <w:tc>
          <w:tcPr>
            <w:tcW w:w="2268" w:type="dxa"/>
          </w:tcPr>
          <w:p w:rsidR="004448EC" w:rsidRPr="00DC255F" w:rsidRDefault="004448EC"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证件类型</w:t>
            </w:r>
          </w:p>
        </w:tc>
        <w:tc>
          <w:tcPr>
            <w:tcW w:w="2409" w:type="dxa"/>
          </w:tcPr>
          <w:p w:rsidR="004448EC" w:rsidRPr="00DC255F" w:rsidRDefault="004448EC" w:rsidP="00346EA9">
            <w:pPr>
              <w:autoSpaceDE w:val="0"/>
              <w:autoSpaceDN w:val="0"/>
              <w:adjustRightInd w:val="0"/>
              <w:spacing w:line="440" w:lineRule="exact"/>
              <w:jc w:val="center"/>
              <w:rPr>
                <w:rFonts w:ascii="宋体" w:hAnsi="宋体"/>
                <w:b/>
                <w:sz w:val="28"/>
                <w:szCs w:val="28"/>
              </w:rPr>
            </w:pPr>
            <w:r>
              <w:rPr>
                <w:rFonts w:ascii="宋体" w:hAnsi="宋体" w:hint="eastAsia"/>
                <w:b/>
                <w:sz w:val="28"/>
                <w:szCs w:val="28"/>
              </w:rPr>
              <w:t>国别（地区）</w:t>
            </w:r>
          </w:p>
        </w:tc>
        <w:tc>
          <w:tcPr>
            <w:tcW w:w="2375" w:type="dxa"/>
          </w:tcPr>
          <w:p w:rsidR="004448EC" w:rsidRPr="00DC255F" w:rsidRDefault="004448EC"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证件号码</w:t>
            </w:r>
          </w:p>
        </w:tc>
      </w:tr>
      <w:tr w:rsidR="004448EC" w:rsidRPr="00DC255F" w:rsidTr="00346EA9">
        <w:trPr>
          <w:jc w:val="center"/>
        </w:trPr>
        <w:tc>
          <w:tcPr>
            <w:tcW w:w="2235" w:type="dxa"/>
          </w:tcPr>
          <w:p w:rsidR="004448EC" w:rsidRPr="00DC255F" w:rsidRDefault="004448EC"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4448EC" w:rsidRPr="00DC255F" w:rsidRDefault="004448EC"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4448EC" w:rsidRPr="00DC255F" w:rsidRDefault="004448EC"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4448EC" w:rsidRPr="00DC255F" w:rsidRDefault="004448EC"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bl>
    <w:p w:rsidR="004448EC" w:rsidRPr="00DC255F" w:rsidRDefault="004448EC" w:rsidP="004448EC">
      <w:pPr>
        <w:pStyle w:val="a5"/>
        <w:spacing w:line="440" w:lineRule="exact"/>
        <w:ind w:firstLineChars="200" w:firstLine="562"/>
        <w:rPr>
          <w:rFonts w:hAnsi="宋体"/>
          <w:color w:val="000000"/>
          <w:sz w:val="28"/>
          <w:szCs w:val="28"/>
        </w:rPr>
      </w:pPr>
      <w:r w:rsidRPr="00DC255F">
        <w:rPr>
          <w:rFonts w:hAnsi="宋体" w:cs="Times New Roman" w:hint="eastAsia"/>
          <w:b/>
          <w:color w:val="000000"/>
          <w:sz w:val="28"/>
          <w:szCs w:val="28"/>
        </w:rPr>
        <w:t xml:space="preserve">第七条  </w:t>
      </w:r>
      <w:r w:rsidRPr="00DC255F">
        <w:rPr>
          <w:rFonts w:hAnsi="宋体" w:hint="eastAsia"/>
          <w:color w:val="000000"/>
          <w:sz w:val="28"/>
          <w:szCs w:val="28"/>
        </w:rPr>
        <w:t>股东的出资额、出资方式及出资时间如下：</w:t>
      </w:r>
    </w:p>
    <w:tbl>
      <w:tblPr>
        <w:tblW w:w="9356"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843"/>
        <w:gridCol w:w="1559"/>
        <w:gridCol w:w="1701"/>
        <w:gridCol w:w="1559"/>
      </w:tblGrid>
      <w:tr w:rsidR="004448EC" w:rsidRPr="00DC255F" w:rsidTr="00346EA9">
        <w:trPr>
          <w:cantSplit/>
          <w:trHeight w:val="313"/>
          <w:jc w:val="center"/>
        </w:trPr>
        <w:tc>
          <w:tcPr>
            <w:tcW w:w="2694" w:type="dxa"/>
            <w:tcBorders>
              <w:bottom w:val="single" w:sz="4" w:space="0" w:color="auto"/>
            </w:tcBorders>
            <w:vAlign w:val="center"/>
          </w:tcPr>
          <w:p w:rsidR="004448EC" w:rsidRPr="00DC255F" w:rsidRDefault="004448EC"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股东姓名（名称）</w:t>
            </w:r>
          </w:p>
        </w:tc>
        <w:tc>
          <w:tcPr>
            <w:tcW w:w="1843" w:type="dxa"/>
            <w:tcBorders>
              <w:bottom w:val="single" w:sz="4" w:space="0" w:color="auto"/>
            </w:tcBorders>
            <w:vAlign w:val="center"/>
          </w:tcPr>
          <w:p w:rsidR="004448EC" w:rsidRPr="00DC255F" w:rsidRDefault="004448EC"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认缴出资额</w:t>
            </w:r>
          </w:p>
        </w:tc>
        <w:tc>
          <w:tcPr>
            <w:tcW w:w="1559" w:type="dxa"/>
            <w:tcBorders>
              <w:bottom w:val="single" w:sz="4" w:space="0" w:color="auto"/>
            </w:tcBorders>
            <w:vAlign w:val="center"/>
          </w:tcPr>
          <w:p w:rsidR="004448EC" w:rsidRPr="00DC255F" w:rsidRDefault="004448EC"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出资方式</w:t>
            </w:r>
          </w:p>
        </w:tc>
        <w:tc>
          <w:tcPr>
            <w:tcW w:w="1701" w:type="dxa"/>
            <w:tcBorders>
              <w:bottom w:val="single" w:sz="4" w:space="0" w:color="auto"/>
            </w:tcBorders>
            <w:vAlign w:val="center"/>
          </w:tcPr>
          <w:p w:rsidR="004448EC" w:rsidRPr="00DC255F" w:rsidRDefault="004448EC"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出资比例</w:t>
            </w:r>
          </w:p>
        </w:tc>
        <w:tc>
          <w:tcPr>
            <w:tcW w:w="1559" w:type="dxa"/>
            <w:tcBorders>
              <w:bottom w:val="single" w:sz="4" w:space="0" w:color="auto"/>
            </w:tcBorders>
            <w:vAlign w:val="center"/>
          </w:tcPr>
          <w:p w:rsidR="004448EC" w:rsidRPr="00DC255F" w:rsidRDefault="004448EC"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出资时间</w:t>
            </w:r>
          </w:p>
        </w:tc>
      </w:tr>
      <w:tr w:rsidR="004448EC" w:rsidRPr="00DC255F" w:rsidTr="00346EA9">
        <w:trPr>
          <w:cantSplit/>
          <w:trHeight w:val="438"/>
          <w:jc w:val="center"/>
        </w:trPr>
        <w:tc>
          <w:tcPr>
            <w:tcW w:w="2694" w:type="dxa"/>
            <w:vAlign w:val="center"/>
          </w:tcPr>
          <w:p w:rsidR="004448EC" w:rsidRPr="001513A1" w:rsidRDefault="004448EC"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vAlign w:val="center"/>
          </w:tcPr>
          <w:p w:rsidR="004448EC" w:rsidRPr="001513A1" w:rsidRDefault="004448EC"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4448EC" w:rsidRPr="001513A1" w:rsidRDefault="004448EC"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vAlign w:val="center"/>
          </w:tcPr>
          <w:p w:rsidR="004448EC" w:rsidRPr="001513A1" w:rsidRDefault="004448EC"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4448EC" w:rsidRPr="001513A1" w:rsidRDefault="004448EC"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bl>
    <w:p w:rsidR="004448EC" w:rsidRDefault="004448EC" w:rsidP="004448EC">
      <w:pPr>
        <w:spacing w:line="440" w:lineRule="exact"/>
        <w:ind w:firstLineChars="200" w:firstLine="560"/>
        <w:rPr>
          <w:rFonts w:ascii="仿宋" w:eastAsia="仿宋" w:hAnsi="仿宋"/>
          <w:sz w:val="28"/>
          <w:szCs w:val="28"/>
        </w:rPr>
      </w:pPr>
      <w:r w:rsidRPr="00EC2B8B">
        <w:rPr>
          <w:rFonts w:ascii="仿宋" w:eastAsia="仿宋" w:hAnsi="仿宋" w:hint="eastAsia"/>
          <w:sz w:val="28"/>
          <w:szCs w:val="28"/>
        </w:rPr>
        <w:t>公司的注册资本为在公司登记机关登记的全体股东认缴的出资额。全体股东认缴的出资额由股东自公司成立之日起五年内缴足。</w:t>
      </w:r>
    </w:p>
    <w:p w:rsidR="004448EC" w:rsidRDefault="004448EC" w:rsidP="004448EC">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八</w:t>
      </w:r>
      <w:r w:rsidRPr="00DC255F">
        <w:rPr>
          <w:rFonts w:ascii="宋体" w:hAnsi="宋体" w:cs="Courier New" w:hint="eastAsia"/>
          <w:b/>
          <w:sz w:val="28"/>
          <w:szCs w:val="28"/>
        </w:rPr>
        <w:t>条</w:t>
      </w:r>
      <w:r>
        <w:rPr>
          <w:rFonts w:ascii="宋体" w:hAnsi="宋体" w:cs="Courier New" w:hint="eastAsia"/>
          <w:b/>
          <w:sz w:val="28"/>
          <w:szCs w:val="28"/>
        </w:rPr>
        <w:t xml:space="preserve"> </w:t>
      </w:r>
      <w:r w:rsidRPr="000275EE">
        <w:rPr>
          <w:rFonts w:ascii="仿宋" w:eastAsia="仿宋" w:hAnsi="仿宋" w:hint="eastAsia"/>
          <w:sz w:val="28"/>
          <w:szCs w:val="28"/>
        </w:rPr>
        <w:t>股东以货币出资的，应当将货币出资足额存入有限责任公司在银行开设的账户；股东以</w:t>
      </w:r>
      <w:r w:rsidRPr="00DC255F">
        <w:rPr>
          <w:rFonts w:ascii="仿宋" w:eastAsia="仿宋" w:hAnsi="仿宋" w:hint="eastAsia"/>
          <w:sz w:val="28"/>
          <w:szCs w:val="28"/>
        </w:rPr>
        <w:t>实物、知识产权、土地使用权、股权、债权等可以用货币估价并可以依法转让的非货币财产作价出资</w:t>
      </w:r>
      <w:r>
        <w:rPr>
          <w:rFonts w:ascii="仿宋" w:eastAsia="仿宋" w:hAnsi="仿宋" w:hint="eastAsia"/>
          <w:sz w:val="28"/>
          <w:szCs w:val="28"/>
        </w:rPr>
        <w:t>的</w:t>
      </w:r>
      <w:r w:rsidRPr="00DC255F">
        <w:rPr>
          <w:rFonts w:ascii="仿宋" w:eastAsia="仿宋" w:hAnsi="仿宋" w:hint="eastAsia"/>
          <w:sz w:val="28"/>
          <w:szCs w:val="28"/>
        </w:rPr>
        <w:t>，应当依法办理其财产权的转移手续，向公司登记机关办理变更登记。</w:t>
      </w:r>
    </w:p>
    <w:p w:rsidR="004448EC" w:rsidRDefault="004448EC" w:rsidP="004448EC">
      <w:pPr>
        <w:spacing w:line="440" w:lineRule="exact"/>
        <w:ind w:firstLineChars="200" w:firstLine="562"/>
        <w:rPr>
          <w:rFonts w:ascii="华文仿宋" w:eastAsia="华文仿宋" w:hAnsi="华文仿宋" w:cs="Courier New"/>
          <w:sz w:val="28"/>
          <w:szCs w:val="28"/>
        </w:rPr>
      </w:pPr>
      <w:r w:rsidRPr="00CB4D29">
        <w:rPr>
          <w:rFonts w:hAnsi="宋体" w:hint="eastAsia"/>
          <w:b/>
          <w:sz w:val="28"/>
          <w:szCs w:val="28"/>
        </w:rPr>
        <w:t>第</w:t>
      </w:r>
      <w:r>
        <w:rPr>
          <w:rFonts w:hAnsi="宋体" w:hint="eastAsia"/>
          <w:b/>
          <w:sz w:val="28"/>
          <w:szCs w:val="28"/>
        </w:rPr>
        <w:t>九</w:t>
      </w:r>
      <w:r w:rsidRPr="00CB4D29">
        <w:rPr>
          <w:rFonts w:hAnsi="宋体" w:hint="eastAsia"/>
          <w:b/>
          <w:sz w:val="28"/>
          <w:szCs w:val="28"/>
        </w:rPr>
        <w:t>条</w:t>
      </w:r>
      <w:r>
        <w:rPr>
          <w:rFonts w:ascii="华文仿宋" w:eastAsia="华文仿宋" w:hAnsi="华文仿宋" w:cs="Courier New" w:hint="eastAsia"/>
          <w:sz w:val="28"/>
          <w:szCs w:val="28"/>
        </w:rPr>
        <w:t xml:space="preserve"> 股东</w:t>
      </w:r>
      <w:r w:rsidRPr="00CB4D29">
        <w:rPr>
          <w:rFonts w:ascii="华文仿宋" w:eastAsia="华文仿宋" w:hAnsi="华文仿宋" w:cs="Courier New" w:hint="eastAsia"/>
          <w:sz w:val="28"/>
          <w:szCs w:val="28"/>
        </w:rPr>
        <w:t>对公司依法享有资产收益、参与重大决策和选择管理者等</w:t>
      </w:r>
      <w:r w:rsidRPr="00CB4D29">
        <w:rPr>
          <w:rFonts w:ascii="华文仿宋" w:eastAsia="华文仿宋" w:hAnsi="华文仿宋" w:cs="Courier New" w:hint="eastAsia"/>
          <w:sz w:val="28"/>
          <w:szCs w:val="28"/>
        </w:rPr>
        <w:lastRenderedPageBreak/>
        <w:t>权利</w:t>
      </w:r>
      <w:r>
        <w:rPr>
          <w:rFonts w:ascii="华文仿宋" w:eastAsia="华文仿宋" w:hAnsi="华文仿宋" w:cs="Courier New" w:hint="eastAsia"/>
          <w:sz w:val="28"/>
          <w:szCs w:val="28"/>
        </w:rPr>
        <w:t>。</w:t>
      </w:r>
    </w:p>
    <w:p w:rsidR="004448EC" w:rsidRPr="00DC255F" w:rsidRDefault="004448EC" w:rsidP="004448EC">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股东以其认缴的出资额为限对公司承担责任。股东滥用公司法人独立地位和股东有限责任，逃避债务，严重损害公司债权人利益的，应当对公司债务承担连带责任。</w:t>
      </w:r>
    </w:p>
    <w:p w:rsidR="004448EC" w:rsidRPr="00A135D9" w:rsidRDefault="004448EC" w:rsidP="004448EC">
      <w:pPr>
        <w:spacing w:line="440" w:lineRule="exact"/>
        <w:ind w:firstLineChars="200" w:firstLine="560"/>
        <w:rPr>
          <w:rFonts w:ascii="仿宋" w:eastAsia="仿宋" w:hAnsi="仿宋"/>
          <w:sz w:val="28"/>
          <w:szCs w:val="28"/>
        </w:rPr>
      </w:pPr>
    </w:p>
    <w:p w:rsidR="004448EC" w:rsidRPr="00BA1CC6" w:rsidRDefault="004448EC" w:rsidP="004448EC">
      <w:pPr>
        <w:pStyle w:val="a5"/>
        <w:spacing w:line="440" w:lineRule="exact"/>
        <w:jc w:val="center"/>
        <w:rPr>
          <w:rFonts w:ascii="黑体" w:eastAsia="黑体" w:hAnsi="黑体"/>
          <w:bCs/>
          <w:color w:val="000000"/>
          <w:sz w:val="28"/>
          <w:szCs w:val="28"/>
        </w:rPr>
      </w:pPr>
      <w:r w:rsidRPr="00BA1CC6">
        <w:rPr>
          <w:rFonts w:ascii="黑体" w:eastAsia="黑体" w:hAnsi="黑体" w:hint="eastAsia"/>
          <w:bCs/>
          <w:color w:val="000000"/>
          <w:sz w:val="28"/>
          <w:szCs w:val="28"/>
        </w:rPr>
        <w:t>第四章 公司的设立</w:t>
      </w:r>
    </w:p>
    <w:p w:rsidR="004448EC" w:rsidRDefault="004448EC" w:rsidP="004448EC">
      <w:pPr>
        <w:spacing w:line="440" w:lineRule="exact"/>
        <w:ind w:firstLineChars="200" w:firstLine="562"/>
        <w:rPr>
          <w:rFonts w:ascii="仿宋" w:eastAsia="仿宋" w:hAnsi="仿宋"/>
          <w:sz w:val="28"/>
          <w:szCs w:val="28"/>
        </w:rPr>
      </w:pPr>
      <w:r w:rsidRPr="00DC255F">
        <w:rPr>
          <w:rFonts w:hAnsi="宋体" w:hint="eastAsia"/>
          <w:b/>
          <w:sz w:val="28"/>
          <w:szCs w:val="28"/>
        </w:rPr>
        <w:t>第</w:t>
      </w:r>
      <w:r>
        <w:rPr>
          <w:rFonts w:hAnsi="宋体" w:hint="eastAsia"/>
          <w:b/>
          <w:sz w:val="28"/>
          <w:szCs w:val="28"/>
        </w:rPr>
        <w:t>十</w:t>
      </w:r>
      <w:r w:rsidRPr="00DC255F">
        <w:rPr>
          <w:rFonts w:hAnsi="宋体" w:hint="eastAsia"/>
          <w:b/>
          <w:sz w:val="28"/>
          <w:szCs w:val="28"/>
        </w:rPr>
        <w:t>条</w:t>
      </w:r>
      <w:r w:rsidRPr="00DC255F">
        <w:rPr>
          <w:rFonts w:hAnsi="宋体" w:hint="eastAsia"/>
          <w:b/>
          <w:sz w:val="28"/>
          <w:szCs w:val="28"/>
        </w:rPr>
        <w:t xml:space="preserve">  </w:t>
      </w:r>
      <w:r w:rsidRPr="00D956B6">
        <w:rPr>
          <w:rFonts w:ascii="仿宋" w:eastAsia="仿宋" w:hAnsi="仿宋" w:hint="eastAsia"/>
          <w:sz w:val="28"/>
          <w:szCs w:val="28"/>
        </w:rPr>
        <w:t>外商投资公司的设立，应当依法向</w:t>
      </w:r>
      <w:r>
        <w:rPr>
          <w:rFonts w:ascii="仿宋" w:eastAsia="仿宋" w:hAnsi="仿宋" w:hint="eastAsia"/>
          <w:sz w:val="28"/>
          <w:szCs w:val="28"/>
        </w:rPr>
        <w:t>国家授权的地方市场监督管理机关</w:t>
      </w:r>
      <w:r w:rsidRPr="00D956B6">
        <w:rPr>
          <w:rFonts w:ascii="仿宋" w:eastAsia="仿宋" w:hAnsi="仿宋" w:hint="eastAsia"/>
          <w:sz w:val="28"/>
          <w:szCs w:val="28"/>
        </w:rPr>
        <w:t>申请设立登记。</w:t>
      </w:r>
    </w:p>
    <w:p w:rsidR="004448EC" w:rsidRDefault="004448EC" w:rsidP="004448EC">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十一</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公司是</w:t>
      </w:r>
      <w:r w:rsidRPr="001B6519">
        <w:rPr>
          <w:rFonts w:ascii="仿宋" w:eastAsia="仿宋" w:hAnsi="仿宋" w:hint="eastAsia"/>
          <w:sz w:val="28"/>
          <w:szCs w:val="28"/>
        </w:rPr>
        <w:t>外商投资</w:t>
      </w:r>
      <w:r w:rsidRPr="00DC255F">
        <w:rPr>
          <w:rFonts w:ascii="仿宋" w:eastAsia="仿宋" w:hAnsi="仿宋" w:hint="eastAsia"/>
          <w:sz w:val="28"/>
          <w:szCs w:val="28"/>
        </w:rPr>
        <w:t>企业法人，有独立的法人财产，享有法人财产权。公司以其全部财产对公司的债务承担责任。</w:t>
      </w:r>
      <w:r>
        <w:rPr>
          <w:rFonts w:ascii="仿宋" w:eastAsia="仿宋" w:hAnsi="仿宋" w:hint="eastAsia"/>
          <w:sz w:val="28"/>
          <w:szCs w:val="28"/>
        </w:rPr>
        <w:t>公司</w:t>
      </w:r>
      <w:r w:rsidRPr="001B6519">
        <w:rPr>
          <w:rFonts w:ascii="仿宋" w:eastAsia="仿宋" w:hAnsi="仿宋" w:hint="eastAsia"/>
          <w:sz w:val="28"/>
          <w:szCs w:val="28"/>
        </w:rPr>
        <w:t>开展生产经营活动遵守法律、行政法规有关劳动保护、社会保险的规定，依照法律、行政法规和国家有关规定办理税收、会计、外汇等事宜，并接受相关主管部门依法实施的监督检查。</w:t>
      </w:r>
    </w:p>
    <w:p w:rsidR="004448EC" w:rsidRDefault="004448EC" w:rsidP="004448EC">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公司的合法权益受法律保护，不受侵犯。</w:t>
      </w:r>
    </w:p>
    <w:p w:rsidR="004448EC" w:rsidRPr="000275EE" w:rsidRDefault="004448EC" w:rsidP="004448EC">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十二</w:t>
      </w:r>
      <w:r w:rsidRPr="00DC255F">
        <w:rPr>
          <w:rFonts w:ascii="宋体" w:hAnsi="宋体" w:cs="Courier New" w:hint="eastAsia"/>
          <w:b/>
          <w:sz w:val="28"/>
          <w:szCs w:val="28"/>
        </w:rPr>
        <w:t>条</w:t>
      </w:r>
      <w:r w:rsidRPr="000275EE">
        <w:rPr>
          <w:rFonts w:ascii="仿宋" w:eastAsia="仿宋" w:hAnsi="仿宋" w:hint="eastAsia"/>
          <w:sz w:val="28"/>
          <w:szCs w:val="28"/>
        </w:rPr>
        <w:t xml:space="preserve"> 公司应当置备股东名册，记载下列事项：</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（一）股东的姓名或者名称及住所；</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（二）股东认缴和实缴的出资额、出资方式和出资日期；</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（三）出资证明书编号；</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（四）取得和丧失股东资格的日期。</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记载于股东名册的股东，可以依股东名册主张行使股东权利。</w:t>
      </w:r>
    </w:p>
    <w:p w:rsidR="004448EC" w:rsidRPr="00DC255F" w:rsidRDefault="004448EC" w:rsidP="004448EC">
      <w:pPr>
        <w:spacing w:line="440" w:lineRule="exact"/>
        <w:ind w:firstLineChars="200" w:firstLine="562"/>
        <w:rPr>
          <w:rFonts w:ascii="仿宋" w:eastAsia="仿宋" w:hAnsi="仿宋"/>
          <w:sz w:val="28"/>
          <w:szCs w:val="28"/>
        </w:rPr>
      </w:pPr>
      <w:r w:rsidRPr="00CB4D29">
        <w:rPr>
          <w:rFonts w:ascii="宋体" w:hAnsi="宋体" w:cs="Courier New" w:hint="eastAsia"/>
          <w:b/>
          <w:sz w:val="28"/>
          <w:szCs w:val="28"/>
        </w:rPr>
        <w:t>第</w:t>
      </w:r>
      <w:r>
        <w:rPr>
          <w:rFonts w:ascii="宋体" w:hAnsi="宋体" w:cs="Courier New" w:hint="eastAsia"/>
          <w:b/>
          <w:sz w:val="28"/>
          <w:szCs w:val="28"/>
        </w:rPr>
        <w:t>十三</w:t>
      </w:r>
      <w:r w:rsidRPr="00CB4D29">
        <w:rPr>
          <w:rFonts w:ascii="宋体" w:hAnsi="宋体" w:cs="Courier New" w:hint="eastAsia"/>
          <w:b/>
          <w:sz w:val="28"/>
          <w:szCs w:val="28"/>
        </w:rPr>
        <w:t>条</w:t>
      </w:r>
      <w:r w:rsidRPr="00DC255F">
        <w:rPr>
          <w:rFonts w:ascii="仿宋" w:eastAsia="仿宋" w:hAnsi="仿宋" w:hint="eastAsia"/>
          <w:sz w:val="28"/>
          <w:szCs w:val="28"/>
        </w:rPr>
        <w:t xml:space="preserve"> 公司应当按照真实、准确、完整的原则，通过国家企业信用信息公示系统公示下列事项：</w:t>
      </w:r>
    </w:p>
    <w:p w:rsidR="004448EC" w:rsidRPr="00DC255F" w:rsidRDefault="004448EC" w:rsidP="004448EC">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（一）股东认缴和实缴的出资额、出资方式和出资日期；</w:t>
      </w:r>
    </w:p>
    <w:p w:rsidR="004448EC" w:rsidRPr="00DC255F" w:rsidRDefault="004448EC" w:rsidP="004448EC">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（二）股东的股权、股份变更信息；</w:t>
      </w:r>
    </w:p>
    <w:p w:rsidR="004448EC" w:rsidRPr="00DC255F" w:rsidRDefault="004448EC" w:rsidP="004448EC">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（三）行政许可取得、变更、注销等信息；</w:t>
      </w:r>
    </w:p>
    <w:p w:rsidR="004448EC" w:rsidRDefault="004448EC" w:rsidP="004448EC">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（四）法律、行政法规规定的其他信息。</w:t>
      </w:r>
    </w:p>
    <w:p w:rsidR="004448EC" w:rsidRPr="00DC255F" w:rsidRDefault="004448EC" w:rsidP="004448EC">
      <w:pPr>
        <w:spacing w:line="440" w:lineRule="exact"/>
        <w:ind w:firstLineChars="200" w:firstLine="560"/>
        <w:rPr>
          <w:rFonts w:ascii="仿宋" w:eastAsia="仿宋" w:hAnsi="仿宋"/>
          <w:sz w:val="28"/>
          <w:szCs w:val="28"/>
        </w:rPr>
      </w:pPr>
      <w:r>
        <w:rPr>
          <w:rFonts w:ascii="仿宋" w:eastAsia="仿宋" w:hAnsi="仿宋" w:hint="eastAsia"/>
          <w:sz w:val="28"/>
          <w:szCs w:val="28"/>
        </w:rPr>
        <w:t>公司</w:t>
      </w:r>
      <w:r w:rsidRPr="001B6519">
        <w:rPr>
          <w:rFonts w:ascii="仿宋" w:eastAsia="仿宋" w:hAnsi="仿宋" w:hint="eastAsia"/>
          <w:sz w:val="28"/>
          <w:szCs w:val="28"/>
        </w:rPr>
        <w:t>通过企业登记系统以及企业信用信息公示系统向商务主管部门报送外国投资者、外商投资企业投资信息。</w:t>
      </w:r>
    </w:p>
    <w:p w:rsidR="004448EC" w:rsidRPr="000275EE" w:rsidRDefault="004448EC" w:rsidP="004448EC">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十四</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公司成立后，应向股东签发出资证明书</w:t>
      </w:r>
      <w:r w:rsidRPr="000275EE">
        <w:rPr>
          <w:rFonts w:ascii="仿宋" w:eastAsia="仿宋" w:hAnsi="仿宋" w:hint="eastAsia"/>
          <w:sz w:val="28"/>
          <w:szCs w:val="28"/>
        </w:rPr>
        <w:t>，记载下列事项：</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（一）公司名称；</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（二）公司成立日期；</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lastRenderedPageBreak/>
        <w:t>（三）公司注册资本；</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（四）股东的姓名或者名称、认缴和实缴的出资额、出资方式和出资日期；</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（五）出资证明书的编号和核发日期。</w:t>
      </w:r>
    </w:p>
    <w:p w:rsidR="004448EC" w:rsidRPr="000275EE" w:rsidRDefault="004448EC" w:rsidP="004448EC">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出资证明书由法定代表人签名，并由公司盖章。</w:t>
      </w:r>
    </w:p>
    <w:p w:rsidR="004448EC" w:rsidRPr="00456890" w:rsidRDefault="004448EC" w:rsidP="004448EC">
      <w:pPr>
        <w:pStyle w:val="a5"/>
        <w:spacing w:line="440" w:lineRule="exact"/>
        <w:jc w:val="center"/>
        <w:rPr>
          <w:rFonts w:ascii="黑体" w:eastAsia="黑体" w:hAnsi="黑体"/>
          <w:bCs/>
          <w:color w:val="000000"/>
          <w:sz w:val="28"/>
          <w:szCs w:val="28"/>
        </w:rPr>
      </w:pPr>
    </w:p>
    <w:p w:rsidR="005C1BF0" w:rsidRPr="00DC255F" w:rsidRDefault="005C1BF0" w:rsidP="005C1BF0">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五</w:t>
      </w:r>
      <w:r w:rsidRPr="00DC255F">
        <w:rPr>
          <w:rFonts w:ascii="黑体" w:eastAsia="黑体" w:hAnsi="黑体" w:hint="eastAsia"/>
          <w:bCs/>
          <w:color w:val="000000"/>
          <w:sz w:val="28"/>
          <w:szCs w:val="28"/>
        </w:rPr>
        <w:t>章  公司的机构及其产生办法、职权、议事规则</w:t>
      </w:r>
    </w:p>
    <w:p w:rsidR="005C1BF0" w:rsidRPr="00DC255F" w:rsidRDefault="005C1BF0" w:rsidP="00A26E6C">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五</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00A26E6C" w:rsidRPr="00A26E6C">
        <w:rPr>
          <w:rFonts w:ascii="华文仿宋" w:eastAsia="华文仿宋" w:hAnsi="华文仿宋" w:cs="Courier New" w:hint="eastAsia"/>
          <w:sz w:val="28"/>
          <w:szCs w:val="28"/>
        </w:rPr>
        <w:t>公司不设股东会，</w:t>
      </w:r>
      <w:r w:rsidRPr="00DC255F">
        <w:rPr>
          <w:rFonts w:ascii="华文仿宋" w:eastAsia="华文仿宋" w:hAnsi="华文仿宋" w:cs="Courier New" w:hint="eastAsia"/>
          <w:sz w:val="28"/>
          <w:szCs w:val="28"/>
        </w:rPr>
        <w:t>股东是公司的权力机构，行使下列职权：</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w:t>
      </w:r>
      <w:r>
        <w:rPr>
          <w:rFonts w:ascii="华文仿宋" w:eastAsia="华文仿宋" w:hAnsi="华文仿宋" w:cs="Courier New" w:hint="eastAsia"/>
          <w:sz w:val="28"/>
          <w:szCs w:val="28"/>
        </w:rPr>
        <w:t>任命</w:t>
      </w:r>
      <w:r w:rsidRPr="00DC255F">
        <w:rPr>
          <w:rFonts w:ascii="华文仿宋" w:eastAsia="华文仿宋" w:hAnsi="华文仿宋" w:cs="Courier New" w:hint="eastAsia"/>
          <w:sz w:val="28"/>
          <w:szCs w:val="28"/>
        </w:rPr>
        <w:t>和更换非由职工代表担任的董事、监事人选，决定有关董事、监事的报酬事项；</w:t>
      </w:r>
    </w:p>
    <w:p w:rsidR="005C1BF0"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w:t>
      </w:r>
      <w:r>
        <w:rPr>
          <w:rFonts w:ascii="华文仿宋" w:eastAsia="华文仿宋" w:hAnsi="华文仿宋" w:cs="Courier New" w:hint="eastAsia"/>
          <w:sz w:val="28"/>
          <w:szCs w:val="28"/>
        </w:rPr>
        <w:t>任命</w:t>
      </w:r>
      <w:r w:rsidRPr="00DC255F">
        <w:rPr>
          <w:rFonts w:ascii="华文仿宋" w:eastAsia="华文仿宋" w:hAnsi="华文仿宋" w:cs="Courier New" w:hint="eastAsia"/>
          <w:sz w:val="28"/>
          <w:szCs w:val="28"/>
        </w:rPr>
        <w:t>和更换</w:t>
      </w:r>
      <w:r w:rsidRPr="00CB4D29">
        <w:rPr>
          <w:rFonts w:ascii="华文仿宋" w:eastAsia="华文仿宋" w:hAnsi="华文仿宋" w:cs="Courier New" w:hint="eastAsia"/>
          <w:sz w:val="28"/>
          <w:szCs w:val="28"/>
        </w:rPr>
        <w:t>代表公司执行公司事务的董事</w:t>
      </w:r>
      <w:r>
        <w:rPr>
          <w:rFonts w:ascii="华文仿宋" w:eastAsia="华文仿宋" w:hAnsi="华文仿宋" w:cs="Courier New" w:hint="eastAsia"/>
          <w:sz w:val="28"/>
          <w:szCs w:val="28"/>
        </w:rPr>
        <w:t>；</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（三）审议批准董事会的报告；</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（四）审议批准监事会的报告；</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（五）审议批准公司的利润分配方案和弥补亏损的方案；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（六）对公司增加或者减少注册资本作出决议；</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（七）对发行公司债券作出决议；</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（八）对公司合并、分立、解散、清算或者变更公司形式作出决议；</w:t>
      </w:r>
    </w:p>
    <w:p w:rsidR="005C1BF0" w:rsidRPr="00DC255F" w:rsidRDefault="005C1BF0" w:rsidP="005C1BF0">
      <w:pPr>
        <w:spacing w:line="440" w:lineRule="exact"/>
        <w:ind w:firstLineChars="200" w:firstLine="560"/>
        <w:rPr>
          <w:rFonts w:ascii="华文仿宋" w:eastAsia="华文仿宋" w:hAnsi="华文仿宋" w:cs="Courier New"/>
          <w:color w:val="FF0000"/>
          <w:sz w:val="28"/>
          <w:szCs w:val="28"/>
        </w:rPr>
      </w:pPr>
      <w:r w:rsidRPr="00DC255F">
        <w:rPr>
          <w:rFonts w:ascii="华文仿宋" w:eastAsia="华文仿宋" w:hAnsi="华文仿宋" w:cs="Courier New" w:hint="eastAsia"/>
          <w:sz w:val="28"/>
          <w:szCs w:val="28"/>
        </w:rPr>
        <w:t>（九）审议批准公司的年度财务预算方案、决算方案；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w:t>
      </w:r>
      <w:r>
        <w:rPr>
          <w:rFonts w:ascii="华文仿宋" w:eastAsia="华文仿宋" w:hAnsi="华文仿宋" w:cs="Courier New" w:hint="eastAsia"/>
          <w:sz w:val="28"/>
          <w:szCs w:val="28"/>
        </w:rPr>
        <w:t>十</w:t>
      </w:r>
      <w:r w:rsidRPr="00DC255F">
        <w:rPr>
          <w:rFonts w:ascii="华文仿宋" w:eastAsia="华文仿宋" w:hAnsi="华文仿宋" w:cs="Courier New" w:hint="eastAsia"/>
          <w:sz w:val="28"/>
          <w:szCs w:val="28"/>
        </w:rPr>
        <w:t>）修改公司章程。</w:t>
      </w:r>
    </w:p>
    <w:p w:rsidR="00767E79" w:rsidRPr="00A52DD1" w:rsidRDefault="00767E79" w:rsidP="00A52DD1">
      <w:pPr>
        <w:spacing w:line="440" w:lineRule="exact"/>
        <w:ind w:firstLineChars="200" w:firstLine="560"/>
        <w:rPr>
          <w:rFonts w:ascii="华文仿宋" w:eastAsia="华文仿宋" w:hAnsi="华文仿宋" w:cs="Courier New"/>
          <w:sz w:val="28"/>
          <w:szCs w:val="28"/>
        </w:rPr>
      </w:pPr>
      <w:r w:rsidRPr="00A52DD1">
        <w:rPr>
          <w:rFonts w:ascii="华文仿宋" w:eastAsia="华文仿宋" w:hAnsi="华文仿宋" w:cs="Courier New" w:hint="eastAsia"/>
          <w:sz w:val="28"/>
          <w:szCs w:val="28"/>
        </w:rPr>
        <w:t>股东对前款所列事项作出决定时采用书面形式，由股东签名或者盖章后置备于公司。</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十六</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公司设董事会，</w:t>
      </w:r>
      <w:r w:rsidRPr="00DC255F">
        <w:rPr>
          <w:rFonts w:ascii="华文仿宋" w:eastAsia="华文仿宋" w:hAnsi="华文仿宋" w:cs="Courier New" w:hint="eastAsia"/>
          <w:color w:val="FF0000"/>
          <w:sz w:val="28"/>
          <w:szCs w:val="28"/>
        </w:rPr>
        <w:t>董事会成员为</w:t>
      </w:r>
      <w:bookmarkStart w:id="4" w:name="DSCOUNT"/>
      <w:bookmarkEnd w:id="4"/>
      <w:r w:rsidRPr="00DC255F">
        <w:rPr>
          <w:rFonts w:ascii="华文仿宋" w:eastAsia="华文仿宋" w:hAnsi="华文仿宋" w:cs="Courier New" w:hint="eastAsia"/>
          <w:color w:val="FF0000"/>
          <w:sz w:val="28"/>
          <w:szCs w:val="28"/>
        </w:rPr>
        <w:t>***名</w:t>
      </w:r>
      <w:r w:rsidRPr="00DC255F">
        <w:rPr>
          <w:rFonts w:ascii="华文仿宋" w:eastAsia="华文仿宋" w:hAnsi="华文仿宋" w:cs="Courier New" w:hint="eastAsia"/>
          <w:sz w:val="28"/>
          <w:szCs w:val="28"/>
        </w:rPr>
        <w:t>，董事由股东</w:t>
      </w:r>
      <w:r>
        <w:rPr>
          <w:rFonts w:ascii="华文仿宋" w:eastAsia="华文仿宋" w:hAnsi="华文仿宋" w:cs="Courier New" w:hint="eastAsia"/>
          <w:sz w:val="28"/>
          <w:szCs w:val="28"/>
        </w:rPr>
        <w:t>任命和更换</w:t>
      </w:r>
      <w:r w:rsidRPr="00DC255F">
        <w:rPr>
          <w:rFonts w:ascii="华文仿宋" w:eastAsia="华文仿宋" w:hAnsi="华文仿宋" w:cs="Courier New" w:hint="eastAsia"/>
          <w:sz w:val="28"/>
          <w:szCs w:val="28"/>
        </w:rPr>
        <w:t>。董事任期3年，任期届满，可连选连任。董事在任期届满前，股东不得无故解除其职务。</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董事会对公司股东负责，行使下列职权：</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（一）向股东报告工作；</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（二）执行股东的</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（三）决定公司的经营计划和投资方案；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（四）制订公司的利润分配方案和弥补亏损方案；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（五）制订公司增加或者减少注册资本以及发行公司债券的方案；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（六）制订公司合并、分立、解散或者变更公司形式的方案；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（七）决定公司内部管理机构的设置；</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（八）决定聘任或者解聘公司经理及其报酬事项，并根据经理的提名决定聘任或者解聘公司副经理、财务负责人及其报酬事项；</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（九）制定公司的基本管理制度；</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（十）制订公司的年度财务预算方案、决算方案；</w:t>
      </w:r>
    </w:p>
    <w:p w:rsidR="005C1BF0"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（十一）向失权股东发出失权通知</w:t>
      </w:r>
      <w:r>
        <w:rPr>
          <w:rFonts w:ascii="华文仿宋" w:eastAsia="华文仿宋" w:hAnsi="华文仿宋" w:cs="Courier New" w:hint="eastAsia"/>
          <w:sz w:val="28"/>
          <w:szCs w:val="28"/>
        </w:rPr>
        <w:t>。</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7B27D1">
        <w:rPr>
          <w:rFonts w:ascii="华文仿宋" w:eastAsia="华文仿宋" w:hAnsi="华文仿宋" w:cs="Courier New" w:hint="eastAsia"/>
          <w:sz w:val="28"/>
          <w:szCs w:val="28"/>
        </w:rPr>
        <w:t>董事任期届满未及时</w:t>
      </w:r>
      <w:r w:rsidR="00113835">
        <w:rPr>
          <w:rFonts w:ascii="华文仿宋" w:eastAsia="华文仿宋" w:hAnsi="华文仿宋" w:cs="Courier New" w:hint="eastAsia"/>
          <w:sz w:val="28"/>
          <w:szCs w:val="28"/>
        </w:rPr>
        <w:t>改任</w:t>
      </w:r>
      <w:r w:rsidRPr="007B27D1">
        <w:rPr>
          <w:rFonts w:ascii="华文仿宋" w:eastAsia="华文仿宋" w:hAnsi="华文仿宋" w:cs="Courier New" w:hint="eastAsia"/>
          <w:sz w:val="28"/>
          <w:szCs w:val="28"/>
        </w:rPr>
        <w:t>，或者董事在任期内辞任导致董事会成员低于法定人数的，在</w:t>
      </w:r>
      <w:r w:rsidR="00113835">
        <w:rPr>
          <w:rFonts w:ascii="华文仿宋" w:eastAsia="华文仿宋" w:hAnsi="华文仿宋" w:cs="Courier New" w:hint="eastAsia"/>
          <w:sz w:val="28"/>
          <w:szCs w:val="28"/>
        </w:rPr>
        <w:t>改任</w:t>
      </w:r>
      <w:r w:rsidRPr="007B27D1">
        <w:rPr>
          <w:rFonts w:ascii="华文仿宋" w:eastAsia="华文仿宋" w:hAnsi="华文仿宋" w:cs="Courier New" w:hint="eastAsia"/>
          <w:sz w:val="28"/>
          <w:szCs w:val="28"/>
        </w:rPr>
        <w:t>的董事就任前，原董事仍应当依照法律、行政法规和公司章程的规定，履行董事职务。</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十七</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公司成立后，董事会应当对股东的出资情况进行核查，发现股东未按期足额缴纳公司章程规定的出资的，应当由公司向该股东发出书面催缴书，催缴出资。</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未及时履行前款规定的义务，给公司造成损失的，负有责任的董事应当承担赔偿责任。</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十八</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股东未按照公司章程规定的出资日期缴纳出资，公司依照前条规定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依照前款规定丧失的股权应当依法转让，或者相应减少注册资本并注销该股权；六个月内未转让或者注销的，由公司其他股东按照其出资比例足额缴纳相应出资。</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股东对失权有异议的，应当自接到失权通知之日起三十日内，向人民法院提起诉讼。</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十九</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公司成立后，股东不得抽逃出资。股东违反规定抽逃出资未返还给公司造成损失的，负有责任的董事、监事、高级管理人员应当与该股东承担连带赔偿责任。</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 xml:space="preserve">第二十条 </w:t>
      </w:r>
      <w:r w:rsidRPr="00DC255F">
        <w:rPr>
          <w:rFonts w:ascii="华文仿宋" w:eastAsia="华文仿宋" w:hAnsi="华文仿宋" w:cs="Courier New" w:hint="eastAsia"/>
          <w:sz w:val="28"/>
          <w:szCs w:val="28"/>
        </w:rPr>
        <w:t>董事会设董事长1人，由董事会选举产生。董事长任期3年，任期届满，可连选连任。</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sidR="00A52DD1">
        <w:rPr>
          <w:rFonts w:ascii="宋体" w:hAnsi="宋体" w:cs="Courier New" w:hint="eastAsia"/>
          <w:b/>
          <w:sz w:val="28"/>
          <w:szCs w:val="28"/>
        </w:rPr>
        <w:t>一</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董事会会议由董事长召集和主持；董事长不能履行职务或者不履行职务的，由副董事长召集和主持；副董事长不能履行职务或者</w:t>
      </w:r>
      <w:r w:rsidRPr="00DC255F">
        <w:rPr>
          <w:rFonts w:ascii="华文仿宋" w:eastAsia="华文仿宋" w:hAnsi="华文仿宋" w:cs="Courier New" w:hint="eastAsia"/>
          <w:sz w:val="28"/>
          <w:szCs w:val="28"/>
        </w:rPr>
        <w:lastRenderedPageBreak/>
        <w:t>不履行职务的，由过半数的董事共同推举一名董事召集和主持。</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sidR="00A52DD1">
        <w:rPr>
          <w:rFonts w:ascii="宋体" w:hAnsi="宋体" w:cs="Courier New" w:hint="eastAsia"/>
          <w:b/>
          <w:sz w:val="28"/>
          <w:szCs w:val="28"/>
        </w:rPr>
        <w:t>二</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董事会定期会议每月召开一次。</w:t>
      </w:r>
    </w:p>
    <w:p w:rsidR="005C1BF0" w:rsidRPr="00152E33" w:rsidRDefault="005C1BF0" w:rsidP="005C1BF0">
      <w:pPr>
        <w:spacing w:line="440" w:lineRule="exact"/>
        <w:ind w:firstLineChars="200" w:firstLine="560"/>
        <w:rPr>
          <w:rFonts w:ascii="华文仿宋" w:eastAsia="华文仿宋" w:hAnsi="华文仿宋" w:cs="Courier New"/>
          <w:sz w:val="28"/>
          <w:szCs w:val="28"/>
        </w:rPr>
      </w:pPr>
      <w:r w:rsidRPr="00152E33">
        <w:rPr>
          <w:rFonts w:ascii="华文仿宋" w:eastAsia="华文仿宋" w:hAnsi="华文仿宋" w:cs="Courier New" w:hint="eastAsia"/>
          <w:sz w:val="28"/>
          <w:szCs w:val="28"/>
        </w:rPr>
        <w:t>董事会召开会议和表决可以采用电子通信方式，全体董事对会议议题以书面形式一致表示同意的，可以不召开董事会会议，直接作出决定，并由全体董事在决定文件上签名。</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sidR="00A52DD1">
        <w:rPr>
          <w:rFonts w:ascii="宋体" w:hAnsi="宋体" w:cs="Courier New" w:hint="eastAsia"/>
          <w:b/>
          <w:sz w:val="28"/>
          <w:szCs w:val="28"/>
        </w:rPr>
        <w:t>三</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必须有过半数的董事出席方可举行，董事会会议应当由董事本人出席。董事会决议的表决，实行一人一票。董事会作出决议，必须经全体董事过半数通过方可有效。董事会应对所议事项的决定作成会议记录，出席会议的董事应当在会议记录上签名。</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sidR="00A52DD1">
        <w:rPr>
          <w:rFonts w:ascii="宋体" w:hAnsi="宋体" w:cs="Courier New" w:hint="eastAsia"/>
          <w:b/>
          <w:sz w:val="28"/>
          <w:szCs w:val="28"/>
        </w:rPr>
        <w:t>四</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公司设经理1名，经理由董事会聘任，经理对董事会负责，行使下列职权：</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（一）主持公司的生产经营管理工作，组织实施董事会决议；  </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（二）组织实施公司年度经营计划和投资方案；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（三）拟订公司内部管理机构设置方案；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（四）拟订公司的基本管理制度；</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（五）制定公司的具体规章；</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（六）提请聘任或者解聘公司副经理、财务负责人；</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（七）决定聘任或者解聘除应由董事会聘任或者解聘以外的负责管理人员；</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（八）董事会授予的其他职权。</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经理列席董事会会议。</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二十五</w:t>
      </w:r>
      <w:r w:rsidRPr="00DC255F">
        <w:rPr>
          <w:rFonts w:ascii="宋体" w:hAnsi="宋体" w:cs="Courier New" w:hint="eastAsia"/>
          <w:b/>
          <w:sz w:val="28"/>
          <w:szCs w:val="28"/>
        </w:rPr>
        <w:t>条</w:t>
      </w:r>
      <w:r w:rsidRPr="00DC255F">
        <w:rPr>
          <w:rFonts w:hAnsi="宋体" w:hint="eastAsia"/>
          <w:b/>
          <w:sz w:val="28"/>
          <w:szCs w:val="28"/>
        </w:rPr>
        <w:t xml:space="preserve">  </w:t>
      </w:r>
      <w:r w:rsidRPr="00DC255F">
        <w:rPr>
          <w:rFonts w:ascii="华文仿宋" w:eastAsia="华文仿宋" w:hAnsi="华文仿宋" w:cs="Courier New" w:hint="eastAsia"/>
          <w:sz w:val="28"/>
          <w:szCs w:val="28"/>
        </w:rPr>
        <w:t>公司设监事会，</w:t>
      </w:r>
      <w:r w:rsidRPr="006731A8">
        <w:rPr>
          <w:rFonts w:ascii="华文仿宋" w:eastAsia="华文仿宋" w:hAnsi="华文仿宋" w:cs="Courier New" w:hint="eastAsia"/>
          <w:color w:val="FF0000"/>
          <w:sz w:val="28"/>
          <w:szCs w:val="28"/>
        </w:rPr>
        <w:t>成员xx人（3人及以上）</w:t>
      </w:r>
      <w:r w:rsidRPr="00DC255F">
        <w:rPr>
          <w:rFonts w:ascii="华文仿宋" w:eastAsia="华文仿宋" w:hAnsi="华文仿宋" w:cs="Courier New" w:hint="eastAsia"/>
          <w:sz w:val="28"/>
          <w:szCs w:val="28"/>
        </w:rPr>
        <w:t>，由公司股东</w:t>
      </w:r>
      <w:r>
        <w:rPr>
          <w:rFonts w:ascii="华文仿宋" w:eastAsia="华文仿宋" w:hAnsi="华文仿宋" w:cs="Courier New" w:hint="eastAsia"/>
          <w:sz w:val="28"/>
          <w:szCs w:val="28"/>
        </w:rPr>
        <w:t>任命</w:t>
      </w:r>
      <w:r w:rsidRPr="00DC255F">
        <w:rPr>
          <w:rFonts w:ascii="华文仿宋" w:eastAsia="华文仿宋" w:hAnsi="华文仿宋" w:cs="Courier New" w:hint="eastAsia"/>
          <w:sz w:val="28"/>
          <w:szCs w:val="28"/>
        </w:rPr>
        <w:t>xx名，另xx名由公司职工代表担任。</w:t>
      </w:r>
    </w:p>
    <w:p w:rsidR="005C1BF0" w:rsidRPr="00DC255F" w:rsidRDefault="005C1BF0" w:rsidP="005C1BF0">
      <w:pPr>
        <w:spacing w:line="440" w:lineRule="exact"/>
        <w:ind w:firstLineChars="200" w:firstLine="560"/>
        <w:rPr>
          <w:rFonts w:ascii="华文仿宋" w:eastAsia="华文仿宋" w:hAnsi="华文仿宋" w:cs="Courier New"/>
          <w:color w:val="FF0000"/>
          <w:sz w:val="28"/>
          <w:szCs w:val="28"/>
        </w:rPr>
      </w:pPr>
      <w:r w:rsidRPr="00DC255F">
        <w:rPr>
          <w:rFonts w:ascii="华文仿宋" w:eastAsia="华文仿宋" w:hAnsi="华文仿宋" w:cs="Courier New" w:hint="eastAsia"/>
          <w:color w:val="FF0000"/>
          <w:sz w:val="28"/>
          <w:szCs w:val="28"/>
        </w:rPr>
        <w:t>（注：监事会成员应当包括股东代表和适当比例的公司职工代表，其中职工代表的比例不得低于三分之一，具体比例由公司章程规定。监事会中的职工代表由公司职工通过职工代表大会、职工大会或者其他形式民主选举产生。）</w:t>
      </w:r>
    </w:p>
    <w:p w:rsidR="005C1BF0" w:rsidRPr="00DC255F" w:rsidRDefault="005C1BF0" w:rsidP="005C1BF0">
      <w:pPr>
        <w:pStyle w:val="a5"/>
        <w:spacing w:line="440" w:lineRule="exact"/>
        <w:ind w:firstLineChars="200" w:firstLine="562"/>
        <w:rPr>
          <w:rFonts w:ascii="华文仿宋" w:eastAsia="华文仿宋" w:hAnsi="华文仿宋"/>
          <w:sz w:val="28"/>
          <w:szCs w:val="28"/>
        </w:rPr>
      </w:pPr>
      <w:r w:rsidRPr="00DC255F">
        <w:rPr>
          <w:rFonts w:hAnsi="宋体" w:hint="eastAsia"/>
          <w:b/>
          <w:sz w:val="28"/>
          <w:szCs w:val="28"/>
        </w:rPr>
        <w:t>第</w:t>
      </w:r>
      <w:r w:rsidR="00A52DD1">
        <w:rPr>
          <w:rFonts w:hAnsi="宋体" w:hint="eastAsia"/>
          <w:b/>
          <w:sz w:val="28"/>
          <w:szCs w:val="28"/>
        </w:rPr>
        <w:t>二十六</w:t>
      </w:r>
      <w:r w:rsidRPr="00DC255F">
        <w:rPr>
          <w:rFonts w:hAnsi="宋体" w:hint="eastAsia"/>
          <w:b/>
          <w:sz w:val="28"/>
          <w:szCs w:val="28"/>
        </w:rPr>
        <w:t>条</w:t>
      </w:r>
      <w:r>
        <w:rPr>
          <w:rFonts w:hAnsi="宋体" w:hint="eastAsia"/>
          <w:b/>
          <w:sz w:val="28"/>
          <w:szCs w:val="28"/>
        </w:rPr>
        <w:t xml:space="preserve">  </w:t>
      </w:r>
      <w:r w:rsidRPr="00DC255F">
        <w:rPr>
          <w:rFonts w:ascii="华文仿宋" w:eastAsia="华文仿宋" w:hAnsi="华文仿宋" w:hint="eastAsia"/>
          <w:sz w:val="28"/>
          <w:szCs w:val="28"/>
        </w:rPr>
        <w:t>监事会设主席一人，由全体监事过半数选举产生。监事会主席召集和主持监事会会议；监事会主席不能履行职务或者不履行职务的，由过半数的监事共同推举一名监事召集和主持监事会会议。</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二十七</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监事的任期每届为</w:t>
      </w:r>
      <w:r>
        <w:rPr>
          <w:rFonts w:ascii="华文仿宋" w:eastAsia="华文仿宋" w:hAnsi="华文仿宋" w:cs="Courier New" w:hint="eastAsia"/>
          <w:sz w:val="28"/>
          <w:szCs w:val="28"/>
        </w:rPr>
        <w:t>3</w:t>
      </w:r>
      <w:r w:rsidRPr="00DC255F">
        <w:rPr>
          <w:rFonts w:ascii="华文仿宋" w:eastAsia="华文仿宋" w:hAnsi="华文仿宋" w:cs="Courier New" w:hint="eastAsia"/>
          <w:sz w:val="28"/>
          <w:szCs w:val="28"/>
        </w:rPr>
        <w:t>年。监事任期届满，连选可以连任。</w:t>
      </w:r>
    </w:p>
    <w:p w:rsidR="005C1BF0"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监事任期届满未及时</w:t>
      </w:r>
      <w:r w:rsidR="00113835">
        <w:rPr>
          <w:rFonts w:ascii="华文仿宋" w:eastAsia="华文仿宋" w:hAnsi="华文仿宋" w:cs="Courier New" w:hint="eastAsia"/>
          <w:sz w:val="28"/>
          <w:szCs w:val="28"/>
        </w:rPr>
        <w:t>改任</w:t>
      </w:r>
      <w:r w:rsidRPr="00DC255F">
        <w:rPr>
          <w:rFonts w:ascii="华文仿宋" w:eastAsia="华文仿宋" w:hAnsi="华文仿宋" w:cs="Courier New" w:hint="eastAsia"/>
          <w:sz w:val="28"/>
          <w:szCs w:val="28"/>
        </w:rPr>
        <w:t>，或者监事在任期内辞任导致监事会成员低于法定人数的，在</w:t>
      </w:r>
      <w:r w:rsidR="00113835">
        <w:rPr>
          <w:rFonts w:ascii="华文仿宋" w:eastAsia="华文仿宋" w:hAnsi="华文仿宋" w:cs="Courier New" w:hint="eastAsia"/>
          <w:sz w:val="28"/>
          <w:szCs w:val="28"/>
        </w:rPr>
        <w:t>改任</w:t>
      </w:r>
      <w:r w:rsidRPr="00DC255F">
        <w:rPr>
          <w:rFonts w:ascii="华文仿宋" w:eastAsia="华文仿宋" w:hAnsi="华文仿宋" w:cs="Courier New" w:hint="eastAsia"/>
          <w:sz w:val="28"/>
          <w:szCs w:val="28"/>
        </w:rPr>
        <w:t>的监事就任前，原监事仍应当依照法律、行政法规和公司章程的规定，履行监事职务。</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监事可以列席董事会会议，并对董事会决议事项提出质询或者建议。</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二十八</w:t>
      </w:r>
      <w:r w:rsidRPr="00DC255F">
        <w:rPr>
          <w:rFonts w:ascii="宋体" w:hAnsi="宋体" w:cs="Courier New" w:hint="eastAsia"/>
          <w:b/>
          <w:sz w:val="28"/>
          <w:szCs w:val="28"/>
        </w:rPr>
        <w:t>条</w:t>
      </w:r>
      <w:r>
        <w:rPr>
          <w:rFonts w:hAnsi="宋体" w:hint="eastAsia"/>
          <w:color w:val="000000"/>
          <w:sz w:val="28"/>
          <w:szCs w:val="28"/>
        </w:rPr>
        <w:t xml:space="preserve">  </w:t>
      </w:r>
      <w:r w:rsidRPr="00DC255F">
        <w:rPr>
          <w:rFonts w:ascii="华文仿宋" w:eastAsia="华文仿宋" w:hAnsi="华文仿宋" w:cs="Courier New" w:hint="eastAsia"/>
          <w:sz w:val="28"/>
          <w:szCs w:val="28"/>
        </w:rPr>
        <w:t>监事会行使下列职权：</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（一）检查公司财务；</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（二）对董事、高级管理人员执行职务的行为进行监督，</w:t>
      </w:r>
      <w:r w:rsidRPr="00152E33">
        <w:rPr>
          <w:rFonts w:ascii="华文仿宋" w:eastAsia="华文仿宋" w:hAnsi="华文仿宋" w:cs="Courier New" w:hint="eastAsia"/>
          <w:sz w:val="28"/>
          <w:szCs w:val="28"/>
        </w:rPr>
        <w:t>要求董事、高级管理人员提交执行职务的报告，</w:t>
      </w:r>
      <w:r w:rsidRPr="00DC255F">
        <w:rPr>
          <w:rFonts w:ascii="华文仿宋" w:eastAsia="华文仿宋" w:hAnsi="华文仿宋" w:cs="Courier New" w:hint="eastAsia"/>
          <w:sz w:val="28"/>
          <w:szCs w:val="28"/>
        </w:rPr>
        <w:t>对违反法律、行政法规、公司章程或者股东</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的董事、高级管理人员提出解任的建议；</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（三）当董事、高级管理人员的行为损害公司的利益时，要求董事、高级管理人员予以纠正；</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（四）向股东提出提案；</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（五）依照《公司法》的规定，对董事、高级管理人员提起诉讼</w:t>
      </w:r>
      <w:r>
        <w:rPr>
          <w:rFonts w:ascii="华文仿宋" w:eastAsia="华文仿宋" w:hAnsi="华文仿宋" w:cs="Courier New" w:hint="eastAsia"/>
          <w:sz w:val="28"/>
          <w:szCs w:val="28"/>
        </w:rPr>
        <w:t>；</w:t>
      </w:r>
    </w:p>
    <w:p w:rsidR="005C1BF0"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（六）《公司法》规定的其他职权。</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二十九</w:t>
      </w:r>
      <w:r w:rsidRPr="00DC255F">
        <w:rPr>
          <w:rFonts w:ascii="宋体" w:hAnsi="宋体" w:cs="Courier New"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cs="Courier New" w:hint="eastAsia"/>
          <w:sz w:val="28"/>
          <w:szCs w:val="28"/>
        </w:rPr>
        <w:t>监事会每年度至少召开一次会议，监事可以提议召开临时监事会会议。监事会决议应当经全体监事的过半数通过。</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监事会决议的表决，实行一人一票。</w:t>
      </w:r>
    </w:p>
    <w:p w:rsidR="005C1BF0"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监事会应当对所议事项的决定作成会议记录，出席会议的监事应当在会议记录上签名。</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E453B">
        <w:rPr>
          <w:rFonts w:ascii="华文仿宋" w:eastAsia="华文仿宋" w:hAnsi="华文仿宋" w:cs="Courier New" w:hint="eastAsia"/>
          <w:sz w:val="28"/>
          <w:szCs w:val="28"/>
        </w:rPr>
        <w:t>监事会召开会议和表决可以采用电子通信方式。</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监事会可以对公司的经营提出建议</w:t>
      </w:r>
      <w:r>
        <w:rPr>
          <w:rFonts w:ascii="华文仿宋" w:eastAsia="华文仿宋" w:hAnsi="华文仿宋" w:cs="Courier New" w:hint="eastAsia"/>
          <w:sz w:val="28"/>
          <w:szCs w:val="28"/>
        </w:rPr>
        <w:t>。</w:t>
      </w:r>
      <w:r w:rsidRPr="00DC255F">
        <w:rPr>
          <w:rFonts w:ascii="华文仿宋" w:eastAsia="华文仿宋" w:hAnsi="华文仿宋" w:cs="Courier New" w:hint="eastAsia"/>
          <w:sz w:val="28"/>
          <w:szCs w:val="28"/>
        </w:rPr>
        <w:t>监事会发现公司经营情况异常，可以进行调查；必要时，可以聘请会计师事务所等协助其工作，费用由公司承担。</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hAnsi="宋体" w:hint="eastAsia"/>
          <w:b/>
          <w:sz w:val="28"/>
          <w:szCs w:val="28"/>
        </w:rPr>
        <w:t>第三十</w:t>
      </w:r>
      <w:r w:rsidR="00A52DD1">
        <w:rPr>
          <w:rFonts w:hAnsi="宋体" w:hint="eastAsia"/>
          <w:b/>
          <w:sz w:val="28"/>
          <w:szCs w:val="28"/>
        </w:rPr>
        <w:t>一</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cs="Courier New" w:hint="eastAsia"/>
          <w:sz w:val="28"/>
          <w:szCs w:val="28"/>
        </w:rPr>
        <w:t>监事会行使职权所必需的费用由公司承担。</w:t>
      </w:r>
    </w:p>
    <w:p w:rsidR="005C1BF0" w:rsidRPr="00DC255F" w:rsidRDefault="005C1BF0" w:rsidP="005C1BF0">
      <w:pPr>
        <w:pStyle w:val="a5"/>
        <w:spacing w:line="440" w:lineRule="exact"/>
        <w:ind w:firstLineChars="200" w:firstLine="562"/>
        <w:rPr>
          <w:rFonts w:ascii="华文仿宋" w:eastAsia="华文仿宋" w:hAnsi="华文仿宋"/>
          <w:sz w:val="28"/>
          <w:szCs w:val="28"/>
        </w:rPr>
      </w:pPr>
      <w:r w:rsidRPr="00DC255F">
        <w:rPr>
          <w:rFonts w:hAnsi="宋体" w:hint="eastAsia"/>
          <w:b/>
          <w:sz w:val="28"/>
          <w:szCs w:val="28"/>
        </w:rPr>
        <w:t>第三十</w:t>
      </w:r>
      <w:r w:rsidR="00A52DD1">
        <w:rPr>
          <w:rFonts w:hAnsi="宋体" w:hint="eastAsia"/>
          <w:b/>
          <w:sz w:val="28"/>
          <w:szCs w:val="28"/>
        </w:rPr>
        <w:t>二</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公司董事、高级管理人员不得兼任公司监事。</w:t>
      </w:r>
    </w:p>
    <w:p w:rsidR="005C1BF0" w:rsidRDefault="005C1BF0" w:rsidP="005C1BF0">
      <w:pPr>
        <w:pStyle w:val="a5"/>
        <w:spacing w:line="440" w:lineRule="exact"/>
        <w:jc w:val="center"/>
        <w:rPr>
          <w:rFonts w:ascii="黑体" w:eastAsia="黑体" w:hAnsi="黑体"/>
          <w:bCs/>
          <w:color w:val="000000"/>
          <w:sz w:val="28"/>
          <w:szCs w:val="28"/>
        </w:rPr>
      </w:pPr>
    </w:p>
    <w:p w:rsidR="005C1BF0" w:rsidRPr="00DC255F" w:rsidRDefault="005C1BF0" w:rsidP="005C1BF0">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六</w:t>
      </w:r>
      <w:r w:rsidRPr="00DC255F">
        <w:rPr>
          <w:rFonts w:ascii="黑体" w:eastAsia="黑体" w:hAnsi="黑体" w:hint="eastAsia"/>
          <w:bCs/>
          <w:color w:val="000000"/>
          <w:sz w:val="28"/>
          <w:szCs w:val="28"/>
        </w:rPr>
        <w:t>章  公司的法定代表人</w:t>
      </w:r>
    </w:p>
    <w:p w:rsidR="005C1BF0"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w:t>
      </w:r>
      <w:r w:rsidR="00A52DD1">
        <w:rPr>
          <w:rFonts w:ascii="宋体" w:hAnsi="宋体" w:cs="Courier New" w:hint="eastAsia"/>
          <w:b/>
          <w:sz w:val="28"/>
          <w:szCs w:val="28"/>
        </w:rPr>
        <w:t>三</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代表公司执行公司事务的董事为公司的法定代表人。法定代表人以公司名义从事的民事活动，其法律后果由公司承受。</w:t>
      </w:r>
    </w:p>
    <w:p w:rsidR="005C1BF0" w:rsidRPr="0021641C" w:rsidRDefault="005C1BF0" w:rsidP="005C1BF0">
      <w:pPr>
        <w:spacing w:line="440" w:lineRule="exact"/>
        <w:ind w:firstLineChars="200" w:firstLine="560"/>
        <w:rPr>
          <w:rFonts w:ascii="宋体" w:hAnsi="宋体" w:cs="Courier New"/>
          <w:color w:val="FF0000"/>
          <w:sz w:val="28"/>
          <w:szCs w:val="28"/>
        </w:rPr>
      </w:pPr>
      <w:r w:rsidRPr="0021641C">
        <w:rPr>
          <w:rFonts w:ascii="华文仿宋" w:eastAsia="华文仿宋" w:hAnsi="华文仿宋" w:cs="Courier New" w:hint="eastAsia"/>
          <w:color w:val="FF0000"/>
          <w:sz w:val="28"/>
          <w:szCs w:val="28"/>
        </w:rPr>
        <w:t>（或：经理为公司的法定代表人。法定代表人以公司名义从事的民事活动，其法律后果由公司承受。）</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lastRenderedPageBreak/>
        <w:t>第三十</w:t>
      </w:r>
      <w:r w:rsidR="00A52DD1">
        <w:rPr>
          <w:rFonts w:ascii="宋体" w:hAnsi="宋体" w:cs="Courier New" w:hint="eastAsia"/>
          <w:b/>
          <w:sz w:val="28"/>
          <w:szCs w:val="28"/>
        </w:rPr>
        <w:t>四</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 xml:space="preserve">公司法定代表人行使下列职权： </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（一）执行股东</w:t>
      </w:r>
      <w:r w:rsidR="00727649">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和董事会决议；</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（二）代表公司签署有关文件；</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（三）向股东签发出资证明书；</w:t>
      </w:r>
    </w:p>
    <w:p w:rsidR="005C1BF0" w:rsidRPr="00CF0B9D"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w:t>
      </w:r>
      <w:r w:rsidRPr="00CF0B9D">
        <w:rPr>
          <w:rFonts w:ascii="华文仿宋" w:eastAsia="华文仿宋" w:hAnsi="华文仿宋" w:cs="Courier New" w:hint="eastAsia"/>
          <w:sz w:val="28"/>
          <w:szCs w:val="28"/>
        </w:rPr>
        <w:t>在发生战争、特大自然灾害等紧急情况下，对公司事务行使特别裁决权和处置权，但这类裁决权和处置权须符合公司利益，并在事后向股东和董事会报告。</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三十五</w:t>
      </w:r>
      <w:r w:rsidRPr="00DC255F">
        <w:rPr>
          <w:rFonts w:ascii="宋体" w:hAnsi="宋体" w:cs="Courier New" w:hint="eastAsia"/>
          <w:b/>
          <w:sz w:val="28"/>
          <w:szCs w:val="28"/>
        </w:rPr>
        <w:t>条</w:t>
      </w:r>
      <w:r w:rsidRPr="00DC255F">
        <w:rPr>
          <w:rFonts w:ascii="华文仿宋" w:eastAsia="华文仿宋" w:hAnsi="华文仿宋" w:cs="Courier New" w:hint="eastAsia"/>
          <w:sz w:val="28"/>
          <w:szCs w:val="28"/>
        </w:rPr>
        <w:t xml:space="preserve"> </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法定代表人向股东签发出资证明书，应当记载下列事项：</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（一）公司名称；</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（二）公司成立日期；</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（三）公司注册资本；</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（四）股东的姓名或者名称、认缴和实缴的出资额、出资方式和出资日期；</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（五）出资证明书的编号和核发日期</w:t>
      </w:r>
      <w:r>
        <w:rPr>
          <w:rFonts w:ascii="华文仿宋" w:eastAsia="华文仿宋" w:hAnsi="华文仿宋" w:cs="Courier New" w:hint="eastAsia"/>
          <w:sz w:val="28"/>
          <w:szCs w:val="28"/>
        </w:rPr>
        <w:t>；</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出资证明书由法定代表人签名，并由公司盖章。</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p>
    <w:p w:rsidR="005C1BF0" w:rsidRPr="00DC255F" w:rsidRDefault="005C1BF0" w:rsidP="005C1BF0">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七</w:t>
      </w:r>
      <w:r w:rsidRPr="00DC255F">
        <w:rPr>
          <w:rFonts w:ascii="黑体" w:eastAsia="黑体" w:hAnsi="黑体" w:hint="eastAsia"/>
          <w:bCs/>
          <w:color w:val="000000"/>
          <w:sz w:val="28"/>
          <w:szCs w:val="28"/>
        </w:rPr>
        <w:t>章   财务、会计、利润分配</w:t>
      </w:r>
    </w:p>
    <w:p w:rsidR="005C1BF0" w:rsidRPr="00DC255F" w:rsidRDefault="005C1BF0" w:rsidP="005C1BF0">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三十六</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公司应当依照法律、行政法规和国务院财政部门的规定建立本公司的财务、会计制度，在每一会计年度终了时制作财务会计报告，</w:t>
      </w:r>
      <w:r w:rsidRPr="00DC255F">
        <w:rPr>
          <w:rFonts w:ascii="仿宋" w:eastAsia="仿宋" w:hAnsi="仿宋" w:hint="eastAsia"/>
          <w:sz w:val="28"/>
          <w:szCs w:val="28"/>
        </w:rPr>
        <w:t>依法经会计师事务所审计，</w:t>
      </w:r>
      <w:r w:rsidRPr="00DC255F">
        <w:rPr>
          <w:rFonts w:ascii="华文仿宋" w:eastAsia="华文仿宋" w:hAnsi="华文仿宋" w:cs="Courier New" w:hint="eastAsia"/>
          <w:sz w:val="28"/>
          <w:szCs w:val="28"/>
        </w:rPr>
        <w:t>并于次年一月三十一日前送交各股东。</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三十七</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财务会计报告包括下列财务会计报表及附属明细表：</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（一）资产负债表；</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（二）损益表；</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（三）财务状况变动表；</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（四）财务情况说明书；</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（五）利润分配表。</w:t>
      </w:r>
    </w:p>
    <w:p w:rsidR="005C1BF0" w:rsidRPr="00DC255F" w:rsidRDefault="005C1BF0" w:rsidP="005C1BF0">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三十八</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公司除法定的会计帐册外，不得另设会计帐册。对公司资产，不得以任何个人名义另立帐户。</w:t>
      </w:r>
      <w:r w:rsidRPr="00DC255F">
        <w:rPr>
          <w:rFonts w:ascii="宋体" w:hAnsi="宋体" w:cs="Courier New" w:hint="eastAsia"/>
          <w:sz w:val="28"/>
          <w:szCs w:val="28"/>
        </w:rPr>
        <w:t xml:space="preserve"> </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三十九</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公司交纳所得税后的利润，按下列顺序分配：</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（一）弥补上一年度亏损；</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（二）提取10％列入法定公积金；</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（三）提取任意公积金；</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（四）按照股东实缴的出资比例分配利润。</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公司分配当年税后利润时，应当提取利润的百分之十列入公司法定公积金。公司法定公积金累计额为公司注册资本的百分之五十以上的，可以不再提取。</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公司的法定公积金不足以弥补以前年度亏损的，应当在提取法定公积金之前，先用当年利润弥补亏损。公司从税后利润中提取法定公积金后，经股东</w:t>
      </w:r>
      <w:r w:rsidR="00727649">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，还可以从税后利润中提取任意公积金。</w:t>
      </w:r>
    </w:p>
    <w:p w:rsidR="005C1BF0"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公司弥补亏损和提取公积金后所余税后利润，按照股东实缴的出资比例分配利润。</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w:t>
      </w:r>
      <w:r w:rsidR="00A52DD1">
        <w:rPr>
          <w:rFonts w:ascii="宋体" w:hAnsi="宋体" w:cs="Courier New" w:hint="eastAsia"/>
          <w:b/>
          <w:sz w:val="28"/>
          <w:szCs w:val="28"/>
        </w:rPr>
        <w:t>一</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公司的公积金用于弥补公司的亏损、扩大公司生产经营或者转为增加公司注册资本。公积金弥补公司亏损，应当先使用任意公积金和法定公积金；仍不能弥补的，可以按照规定使用资本公积金。</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法定公积金转为增加注册资本时，所留存的该项公积金不得少于转增前公司注册资本的百分之二十五。</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p>
    <w:p w:rsidR="005C1BF0" w:rsidRPr="00DC255F" w:rsidRDefault="005C1BF0" w:rsidP="005C1BF0">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八</w:t>
      </w:r>
      <w:r w:rsidRPr="00DC255F">
        <w:rPr>
          <w:rFonts w:ascii="黑体" w:eastAsia="黑体" w:hAnsi="黑体" w:hint="eastAsia"/>
          <w:bCs/>
          <w:color w:val="000000"/>
          <w:sz w:val="28"/>
          <w:szCs w:val="28"/>
        </w:rPr>
        <w:t>章  公司营业期限及解散清算</w:t>
      </w:r>
    </w:p>
    <w:p w:rsidR="005C1BF0" w:rsidRPr="00DC255F" w:rsidRDefault="005C1BF0" w:rsidP="005C1BF0">
      <w:pPr>
        <w:spacing w:line="440" w:lineRule="exact"/>
        <w:ind w:firstLineChars="200" w:firstLine="562"/>
        <w:rPr>
          <w:rFonts w:ascii="宋体" w:hAnsi="宋体" w:cs="Courier New"/>
          <w:color w:val="000000"/>
          <w:sz w:val="28"/>
          <w:szCs w:val="28"/>
        </w:rPr>
      </w:pPr>
      <w:r w:rsidRPr="00DC255F">
        <w:rPr>
          <w:rFonts w:ascii="宋体" w:hAnsi="宋体" w:cs="Courier New" w:hint="eastAsia"/>
          <w:b/>
          <w:sz w:val="28"/>
          <w:szCs w:val="28"/>
        </w:rPr>
        <w:t>第四十</w:t>
      </w:r>
      <w:r w:rsidR="00A52DD1">
        <w:rPr>
          <w:rFonts w:ascii="宋体" w:hAnsi="宋体" w:cs="Courier New" w:hint="eastAsia"/>
          <w:b/>
          <w:sz w:val="28"/>
          <w:szCs w:val="28"/>
        </w:rPr>
        <w:t>二</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151389">
        <w:rPr>
          <w:rFonts w:ascii="华文仿宋" w:eastAsia="华文仿宋" w:hAnsi="华文仿宋" w:cs="Courier New" w:hint="eastAsia"/>
          <w:color w:val="FF0000"/>
          <w:sz w:val="28"/>
          <w:szCs w:val="28"/>
        </w:rPr>
        <w:t>公司营业期限为</w:t>
      </w:r>
      <w:bookmarkStart w:id="5" w:name="QYDJ_JBXX_LC_OPFYEARS"/>
      <w:bookmarkStart w:id="6" w:name="_GoBack"/>
      <w:bookmarkEnd w:id="5"/>
      <w:bookmarkEnd w:id="6"/>
      <w:r w:rsidRPr="00151389">
        <w:rPr>
          <w:rFonts w:ascii="华文仿宋" w:eastAsia="华文仿宋" w:hAnsi="华文仿宋" w:cs="Courier New" w:hint="eastAsia"/>
          <w:color w:val="FF0000"/>
          <w:sz w:val="28"/>
          <w:szCs w:val="28"/>
        </w:rPr>
        <w:t>长期。</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第四十</w:t>
      </w:r>
      <w:r w:rsidR="00A52DD1">
        <w:rPr>
          <w:rFonts w:ascii="宋体" w:hAnsi="宋体" w:cs="Courier New" w:hint="eastAsia"/>
          <w:b/>
          <w:sz w:val="28"/>
          <w:szCs w:val="28"/>
        </w:rPr>
        <w:t>三</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公司解散需要清算的，应当依据《公司法》的规定，在解散事由出现之日起十五日内组成清算组进行清算。清算组由董事组成。</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清算组在清算期间行使下列职权：</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（一）清理公司财产，分别编制资产负债表和财产清单；</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（二）通知、公告债权人；</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（三）处理与清算有关的公司未了结的业务；</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（四）清缴所欠税款以及清算过程中产生的税款；</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（五）清理债权、债务；</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（六）分配公司清偿债务后的剩余财产；</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（七）代表公司参与民事诉讼活动。</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第四十</w:t>
      </w:r>
      <w:r w:rsidR="00A52DD1">
        <w:rPr>
          <w:rFonts w:ascii="宋体" w:hAnsi="宋体" w:cs="Courier New" w:hint="eastAsia"/>
          <w:b/>
          <w:sz w:val="28"/>
          <w:szCs w:val="28"/>
        </w:rPr>
        <w:t>四</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清算组应当自成立之日起十日内通知债权人，并于六十日内在报纸上或者国家企业信用信息公示系统公告。债权人应当自接到通知之日起三十日内，未接到通知的自公告之日起四十五日内，向清算组申</w:t>
      </w:r>
      <w:r w:rsidRPr="00DC255F">
        <w:rPr>
          <w:rFonts w:ascii="华文仿宋" w:eastAsia="华文仿宋" w:hAnsi="华文仿宋" w:cs="Courier New" w:hint="eastAsia"/>
          <w:sz w:val="28"/>
          <w:szCs w:val="28"/>
        </w:rPr>
        <w:lastRenderedPageBreak/>
        <w:t>报其债权。</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债权人申报债权，应当说明债权的有关事项，并提供证明材料。清算组应当对债权进行登记。</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在申报债权期间，清算组不得对债权人进行清偿。</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四十五</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清算组在清理公司财产、编制资产负债表和财产清单后，应当制订清算方案，并报股东或者人民法院确认。</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公司财产在分别支付清算费用、职工的工资、社会保险费用和法定补偿金，缴纳所欠税款，清偿公司债务后的剩余财产，按照股东的出资比例分配。</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清算期间，公司存续，但不得开展与清算无关的经营活动。公司财产在未依照法定顺序清偿前，不得分配给股东。</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四十六</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清算组在清理公司财产、编制资产负债表和财产清单后，发现公司财产不足清偿债务的，应当依法向人民法院申请破产清算。</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人民法院受理破产申请后，清算组应当将清算事务移交给人民法院指定的破产管理人。</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四十七</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清算组成员履行清算职责，负有忠实义务和勤勉义务。</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清算组成员怠于履行清算职责，给公司造成损失的，应当承担赔偿责任；因故意或者重大过失给债权人造成损失的，应当承担赔偿责任。</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四十八</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公司清算结束后，清算组应当制作清算报告，报股东或者人民法院确认，并报送公司登记机关，申请注销公司登记。</w:t>
      </w:r>
    </w:p>
    <w:p w:rsidR="005C1BF0" w:rsidRPr="00DC255F" w:rsidRDefault="005C1BF0" w:rsidP="005C1BF0">
      <w:pPr>
        <w:spacing w:line="440" w:lineRule="exact"/>
        <w:ind w:firstLineChars="200" w:firstLine="560"/>
        <w:rPr>
          <w:rFonts w:ascii="华文仿宋" w:eastAsia="华文仿宋" w:hAnsi="华文仿宋" w:cs="Courier New"/>
          <w:sz w:val="28"/>
          <w:szCs w:val="28"/>
        </w:rPr>
      </w:pPr>
    </w:p>
    <w:p w:rsidR="005C1BF0" w:rsidRPr="00DC255F" w:rsidRDefault="005C1BF0" w:rsidP="005C1BF0">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九</w:t>
      </w:r>
      <w:r w:rsidRPr="00DC255F">
        <w:rPr>
          <w:rFonts w:ascii="黑体" w:eastAsia="黑体" w:hAnsi="黑体" w:hint="eastAsia"/>
          <w:bCs/>
          <w:color w:val="000000"/>
          <w:sz w:val="28"/>
          <w:szCs w:val="28"/>
        </w:rPr>
        <w:t>章  附则</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A52DD1">
        <w:rPr>
          <w:rFonts w:ascii="宋体" w:hAnsi="宋体" w:cs="Courier New" w:hint="eastAsia"/>
          <w:b/>
          <w:sz w:val="28"/>
          <w:szCs w:val="28"/>
        </w:rPr>
        <w:t>四十九</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公司可以依法修改公司章程。修改后的公司章程不得与法律、法规相抵触。修改后的公司章程应当送登记机关备案，</w:t>
      </w:r>
      <w:r w:rsidRPr="00DC255F">
        <w:rPr>
          <w:rFonts w:ascii="华文仿宋" w:eastAsia="华文仿宋" w:hAnsi="华文仿宋" w:cs="Courier New"/>
          <w:sz w:val="28"/>
          <w:szCs w:val="28"/>
        </w:rPr>
        <w:t>涉及公司登记事项</w:t>
      </w:r>
      <w:r>
        <w:rPr>
          <w:rFonts w:ascii="华文仿宋" w:eastAsia="华文仿宋" w:hAnsi="华文仿宋" w:cs="Courier New" w:hint="eastAsia"/>
          <w:sz w:val="28"/>
          <w:szCs w:val="28"/>
        </w:rPr>
        <w:t>变更</w:t>
      </w:r>
      <w:r w:rsidRPr="00DC255F">
        <w:rPr>
          <w:rFonts w:ascii="华文仿宋" w:eastAsia="华文仿宋" w:hAnsi="华文仿宋" w:cs="Courier New"/>
          <w:sz w:val="28"/>
          <w:szCs w:val="28"/>
        </w:rPr>
        <w:t>的，依法办理变更登记。</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五十</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公司章程的解释权属于股东。</w:t>
      </w:r>
    </w:p>
    <w:p w:rsidR="005C1BF0" w:rsidRPr="00DC255F" w:rsidRDefault="005C1BF0" w:rsidP="005C1BF0">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五十</w:t>
      </w:r>
      <w:r w:rsidR="00A52DD1">
        <w:rPr>
          <w:rFonts w:ascii="宋体" w:hAnsi="宋体" w:cs="Courier New" w:hint="eastAsia"/>
          <w:b/>
          <w:sz w:val="28"/>
          <w:szCs w:val="28"/>
        </w:rPr>
        <w:t>一</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本章程自股东签名、盖章之日起生效。</w:t>
      </w:r>
    </w:p>
    <w:p w:rsidR="005C1BF0" w:rsidRPr="001D07DD" w:rsidRDefault="005C1BF0" w:rsidP="005C1BF0">
      <w:pPr>
        <w:spacing w:line="440" w:lineRule="exact"/>
        <w:ind w:firstLineChars="200" w:firstLine="560"/>
        <w:rPr>
          <w:rFonts w:ascii="华文仿宋" w:eastAsia="华文仿宋" w:hAnsi="华文仿宋" w:cs="Courier New"/>
          <w:sz w:val="28"/>
          <w:szCs w:val="28"/>
        </w:rPr>
      </w:pPr>
    </w:p>
    <w:p w:rsidR="005C1BF0" w:rsidRPr="00DC255F" w:rsidRDefault="005C1BF0" w:rsidP="005C1BF0">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股东签字、盖章：</w:t>
      </w:r>
    </w:p>
    <w:p w:rsidR="005C1BF0" w:rsidRPr="00DC255F" w:rsidRDefault="005C1BF0" w:rsidP="005C1BF0">
      <w:pPr>
        <w:spacing w:line="440" w:lineRule="exact"/>
        <w:ind w:firstLineChars="200" w:firstLine="560"/>
        <w:rPr>
          <w:rFonts w:ascii="宋体" w:hAnsi="宋体" w:cs="Courier New"/>
          <w:sz w:val="28"/>
          <w:szCs w:val="28"/>
          <w:u w:val="single"/>
        </w:rPr>
      </w:pPr>
      <w:bookmarkStart w:id="7" w:name="QYDJ_CZXX_LC_GUDONG"/>
      <w:bookmarkEnd w:id="7"/>
    </w:p>
    <w:p w:rsidR="005C1BF0" w:rsidRDefault="005C1BF0" w:rsidP="005C1BF0">
      <w:pPr>
        <w:wordWrap w:val="0"/>
        <w:spacing w:line="440" w:lineRule="exact"/>
        <w:ind w:firstLineChars="200" w:firstLine="560"/>
        <w:jc w:val="right"/>
        <w:rPr>
          <w:rFonts w:ascii="华文仿宋" w:eastAsia="华文仿宋" w:hAnsi="华文仿宋" w:cs="Courier New"/>
          <w:sz w:val="28"/>
          <w:szCs w:val="28"/>
        </w:rPr>
      </w:pPr>
      <w:bookmarkStart w:id="8" w:name="QYDJ_JBXX_LC_APPLYDATE"/>
      <w:bookmarkEnd w:id="8"/>
      <w:r w:rsidRPr="00151389">
        <w:rPr>
          <w:rFonts w:ascii="华文仿宋" w:eastAsia="华文仿宋" w:hAnsi="华文仿宋" w:cs="Courier New" w:hint="eastAsia"/>
          <w:sz w:val="28"/>
          <w:szCs w:val="28"/>
        </w:rPr>
        <w:t>济南****公司</w:t>
      </w:r>
      <w:r>
        <w:rPr>
          <w:rFonts w:ascii="华文仿宋" w:eastAsia="华文仿宋" w:hAnsi="华文仿宋" w:cs="Courier New" w:hint="eastAsia"/>
          <w:sz w:val="28"/>
          <w:szCs w:val="28"/>
        </w:rPr>
        <w:t xml:space="preserve">  </w:t>
      </w:r>
    </w:p>
    <w:p w:rsidR="005C1BF0" w:rsidRDefault="005C1BF0" w:rsidP="005C1BF0">
      <w:pPr>
        <w:spacing w:line="440" w:lineRule="exact"/>
        <w:ind w:firstLineChars="200" w:firstLine="560"/>
        <w:jc w:val="right"/>
        <w:rPr>
          <w:rFonts w:ascii="华文仿宋" w:eastAsia="华文仿宋" w:hAnsi="华文仿宋" w:cs="Courier New"/>
          <w:sz w:val="28"/>
          <w:szCs w:val="28"/>
        </w:rPr>
      </w:pPr>
      <w:r>
        <w:rPr>
          <w:rFonts w:ascii="华文仿宋" w:eastAsia="华文仿宋" w:hAnsi="华文仿宋" w:cs="Courier New" w:hint="eastAsia"/>
          <w:sz w:val="28"/>
          <w:szCs w:val="28"/>
        </w:rPr>
        <w:lastRenderedPageBreak/>
        <w:t>（本公司公章）</w:t>
      </w:r>
    </w:p>
    <w:p w:rsidR="005C1BF0" w:rsidRDefault="005C1BF0" w:rsidP="005C1BF0">
      <w:pPr>
        <w:wordWrap w:val="0"/>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年  月  日 </w:t>
      </w:r>
      <w:r>
        <w:rPr>
          <w:rFonts w:ascii="华文仿宋" w:eastAsia="华文仿宋" w:hAnsi="华文仿宋" w:cs="Courier New" w:hint="eastAsia"/>
          <w:sz w:val="28"/>
          <w:szCs w:val="28"/>
        </w:rPr>
        <w:t xml:space="preserve"> </w:t>
      </w:r>
    </w:p>
    <w:p w:rsidR="005C1BF0" w:rsidRDefault="005C1BF0" w:rsidP="005C1BF0">
      <w:pPr>
        <w:spacing w:line="440" w:lineRule="exact"/>
        <w:ind w:firstLineChars="200" w:firstLine="560"/>
        <w:jc w:val="right"/>
        <w:rPr>
          <w:rFonts w:ascii="华文仿宋" w:eastAsia="华文仿宋" w:hAnsi="华文仿宋" w:cs="Courier New"/>
          <w:sz w:val="28"/>
          <w:szCs w:val="28"/>
        </w:rPr>
      </w:pPr>
    </w:p>
    <w:p w:rsidR="005C1BF0" w:rsidRDefault="005C1BF0" w:rsidP="005C1BF0">
      <w:pPr>
        <w:spacing w:line="440" w:lineRule="exact"/>
        <w:ind w:firstLineChars="200" w:firstLine="560"/>
        <w:jc w:val="right"/>
        <w:rPr>
          <w:rFonts w:ascii="华文仿宋" w:eastAsia="华文仿宋" w:hAnsi="华文仿宋" w:cs="Courier New"/>
          <w:sz w:val="28"/>
          <w:szCs w:val="28"/>
        </w:rPr>
      </w:pPr>
    </w:p>
    <w:p w:rsidR="005C1BF0" w:rsidRDefault="005C1BF0" w:rsidP="005C1BF0">
      <w:pPr>
        <w:spacing w:line="440" w:lineRule="exact"/>
        <w:ind w:firstLineChars="200" w:firstLine="560"/>
        <w:jc w:val="right"/>
        <w:rPr>
          <w:rFonts w:ascii="华文仿宋" w:eastAsia="华文仿宋" w:hAnsi="华文仿宋" w:cs="Courier New"/>
          <w:sz w:val="28"/>
          <w:szCs w:val="28"/>
        </w:rPr>
      </w:pPr>
    </w:p>
    <w:p w:rsidR="005C1BF0" w:rsidRPr="00DC255F" w:rsidRDefault="005C1BF0" w:rsidP="005C1BF0">
      <w:pPr>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 </w:t>
      </w:r>
      <w:bookmarkStart w:id="9" w:name="QYDJ_GSZC_LC"/>
      <w:bookmarkEnd w:id="9"/>
    </w:p>
    <w:p w:rsidR="005C1BF0" w:rsidRPr="00DC255F" w:rsidRDefault="005C1BF0" w:rsidP="005C1BF0">
      <w:pPr>
        <w:spacing w:line="440" w:lineRule="exact"/>
        <w:ind w:firstLineChars="200" w:firstLine="560"/>
        <w:jc w:val="right"/>
        <w:rPr>
          <w:rFonts w:ascii="华文仿宋" w:eastAsia="华文仿宋" w:hAnsi="华文仿宋" w:cs="Courier New"/>
          <w:sz w:val="28"/>
          <w:szCs w:val="28"/>
        </w:rPr>
      </w:pPr>
    </w:p>
    <w:p w:rsidR="005C1BF0" w:rsidRPr="005D58F1" w:rsidRDefault="005C1BF0" w:rsidP="005C1BF0">
      <w:pPr>
        <w:widowControl/>
        <w:spacing w:line="240" w:lineRule="exact"/>
        <w:jc w:val="left"/>
        <w:rPr>
          <w:rFonts w:ascii="华文仿宋" w:eastAsia="华文仿宋" w:hAnsi="华文仿宋" w:cs="宋体"/>
          <w:color w:val="000000"/>
          <w:spacing w:val="-12"/>
          <w:kern w:val="0"/>
          <w:szCs w:val="28"/>
        </w:rPr>
      </w:pPr>
      <w:r w:rsidRPr="005D58F1">
        <w:rPr>
          <w:rFonts w:ascii="华文仿宋" w:eastAsia="华文仿宋" w:hAnsi="华文仿宋" w:cs="宋体" w:hint="eastAsia"/>
          <w:color w:val="000000"/>
          <w:spacing w:val="-12"/>
          <w:kern w:val="0"/>
          <w:szCs w:val="28"/>
        </w:rPr>
        <w:t>注：1.此模板适用</w:t>
      </w:r>
      <w:r>
        <w:rPr>
          <w:rFonts w:ascii="华文仿宋" w:eastAsia="华文仿宋" w:hAnsi="华文仿宋" w:cs="宋体" w:hint="eastAsia"/>
          <w:color w:val="000000"/>
          <w:spacing w:val="-12"/>
          <w:kern w:val="0"/>
          <w:szCs w:val="28"/>
        </w:rPr>
        <w:t>只有一个股东的外商投资</w:t>
      </w:r>
      <w:r w:rsidRPr="005D58F1">
        <w:rPr>
          <w:rFonts w:ascii="华文仿宋" w:eastAsia="华文仿宋" w:hAnsi="华文仿宋" w:cs="宋体" w:hint="eastAsia"/>
          <w:color w:val="000000"/>
          <w:spacing w:val="-12"/>
          <w:kern w:val="0"/>
          <w:szCs w:val="28"/>
        </w:rPr>
        <w:t>有限责任公司设立登记章程（设董事会、监事会）。</w:t>
      </w:r>
    </w:p>
    <w:p w:rsidR="005C1BF0" w:rsidRPr="005D58F1" w:rsidRDefault="005C1BF0" w:rsidP="005C1BF0">
      <w:pPr>
        <w:widowControl/>
        <w:spacing w:line="240" w:lineRule="exact"/>
        <w:jc w:val="left"/>
        <w:rPr>
          <w:rFonts w:ascii="华文仿宋" w:eastAsia="华文仿宋" w:hAnsi="华文仿宋"/>
          <w:color w:val="000000"/>
          <w:szCs w:val="28"/>
        </w:rPr>
      </w:pPr>
      <w:r w:rsidRPr="005D58F1">
        <w:rPr>
          <w:rFonts w:ascii="华文仿宋" w:eastAsia="华文仿宋" w:hAnsi="华文仿宋" w:cs="宋体" w:hint="eastAsia"/>
          <w:color w:val="000000"/>
          <w:spacing w:val="-12"/>
          <w:kern w:val="0"/>
          <w:szCs w:val="28"/>
        </w:rPr>
        <w:t>2.股东为自然人的，由本人签字；</w:t>
      </w:r>
      <w:r w:rsidRPr="005D58F1">
        <w:rPr>
          <w:rFonts w:ascii="华文仿宋" w:eastAsia="华文仿宋" w:hAnsi="华文仿宋" w:hint="eastAsia"/>
          <w:color w:val="000000"/>
          <w:szCs w:val="28"/>
        </w:rPr>
        <w:t>股东为法人或其他单位的，加盖公章并由其法定代表人签字；股东为外国（地区）企业的，加盖公章并由其有权签字人签字。</w:t>
      </w:r>
    </w:p>
    <w:p w:rsidR="005C1BF0" w:rsidRPr="005D58F1" w:rsidRDefault="005C1BF0" w:rsidP="005C1BF0">
      <w:pPr>
        <w:widowControl/>
        <w:spacing w:line="240" w:lineRule="exact"/>
        <w:jc w:val="left"/>
        <w:rPr>
          <w:rFonts w:ascii="华文仿宋" w:eastAsia="华文仿宋" w:hAnsi="华文仿宋"/>
          <w:color w:val="000000"/>
          <w:szCs w:val="28"/>
        </w:rPr>
      </w:pPr>
      <w:r w:rsidRPr="005D58F1">
        <w:rPr>
          <w:rFonts w:ascii="华文仿宋" w:eastAsia="华文仿宋" w:hAnsi="华文仿宋" w:hint="eastAsia"/>
          <w:color w:val="000000"/>
          <w:szCs w:val="28"/>
        </w:rPr>
        <w:t>3.签字使用黑色签字笔，由相关人员本人手签。</w:t>
      </w:r>
    </w:p>
    <w:p w:rsidR="005C1BF0" w:rsidRPr="005D58F1" w:rsidRDefault="005C1BF0" w:rsidP="005C1BF0">
      <w:pPr>
        <w:widowControl/>
        <w:spacing w:line="240" w:lineRule="exact"/>
        <w:jc w:val="left"/>
        <w:rPr>
          <w:rFonts w:ascii="仿宋" w:eastAsia="仿宋" w:hAnsi="仿宋" w:cs="Courier New"/>
          <w:color w:val="000000"/>
          <w:szCs w:val="28"/>
        </w:rPr>
      </w:pPr>
      <w:r w:rsidRPr="005D58F1">
        <w:rPr>
          <w:rFonts w:ascii="华文仿宋" w:eastAsia="华文仿宋" w:hAnsi="华文仿宋" w:hint="eastAsia"/>
          <w:color w:val="000000"/>
          <w:szCs w:val="28"/>
        </w:rPr>
        <w:t>4.落款加盖本公司公章（新设立除外）。</w:t>
      </w:r>
    </w:p>
    <w:p w:rsidR="004D4491" w:rsidRPr="005C1BF0" w:rsidRDefault="004D4491" w:rsidP="005C1BF0">
      <w:pPr>
        <w:pStyle w:val="a5"/>
        <w:spacing w:line="600" w:lineRule="exact"/>
        <w:ind w:firstLineChars="200" w:firstLine="640"/>
        <w:rPr>
          <w:rFonts w:ascii="仿宋" w:eastAsia="仿宋" w:hAnsi="仿宋"/>
          <w:color w:val="000000"/>
          <w:sz w:val="32"/>
          <w:szCs w:val="32"/>
        </w:rPr>
      </w:pPr>
    </w:p>
    <w:sectPr w:rsidR="004D4491" w:rsidRPr="005C1BF0" w:rsidSect="00A5495F">
      <w:footerReference w:type="even" r:id="rId6"/>
      <w:footerReference w:type="default" r:id="rId7"/>
      <w:pgSz w:w="11906" w:h="16838"/>
      <w:pgMar w:top="1418" w:right="1304" w:bottom="1418"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FA6" w:rsidRDefault="00643FA6" w:rsidP="00767E79">
      <w:r>
        <w:separator/>
      </w:r>
    </w:p>
  </w:endnote>
  <w:endnote w:type="continuationSeparator" w:id="1">
    <w:p w:rsidR="00643FA6" w:rsidRDefault="00643FA6" w:rsidP="00767E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5F" w:rsidRDefault="00290DAE">
    <w:pPr>
      <w:pStyle w:val="a4"/>
      <w:framePr w:wrap="around" w:vAnchor="text" w:hAnchor="margin" w:xAlign="center" w:y="1"/>
      <w:rPr>
        <w:rStyle w:val="a6"/>
      </w:rPr>
    </w:pPr>
    <w:r>
      <w:rPr>
        <w:rStyle w:val="a6"/>
      </w:rPr>
      <w:fldChar w:fldCharType="begin"/>
    </w:r>
    <w:r w:rsidR="00F952E9">
      <w:rPr>
        <w:rStyle w:val="a6"/>
      </w:rPr>
      <w:instrText xml:space="preserve">PAGE  </w:instrText>
    </w:r>
    <w:r>
      <w:rPr>
        <w:rStyle w:val="a6"/>
      </w:rPr>
      <w:fldChar w:fldCharType="end"/>
    </w:r>
  </w:p>
  <w:p w:rsidR="00A5495F" w:rsidRDefault="00A5495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5F" w:rsidRDefault="00290DAE">
    <w:pPr>
      <w:pStyle w:val="a4"/>
      <w:framePr w:wrap="around" w:vAnchor="text" w:hAnchor="margin" w:xAlign="center" w:y="1"/>
      <w:rPr>
        <w:rStyle w:val="a6"/>
      </w:rPr>
    </w:pPr>
    <w:r>
      <w:rPr>
        <w:rStyle w:val="a6"/>
      </w:rPr>
      <w:fldChar w:fldCharType="begin"/>
    </w:r>
    <w:r w:rsidR="00F952E9">
      <w:rPr>
        <w:rStyle w:val="a6"/>
      </w:rPr>
      <w:instrText xml:space="preserve">PAGE  </w:instrText>
    </w:r>
    <w:r>
      <w:rPr>
        <w:rStyle w:val="a6"/>
      </w:rPr>
      <w:fldChar w:fldCharType="separate"/>
    </w:r>
    <w:r w:rsidR="00113835">
      <w:rPr>
        <w:rStyle w:val="a6"/>
        <w:noProof/>
      </w:rPr>
      <w:t>1</w:t>
    </w:r>
    <w:r>
      <w:rPr>
        <w:rStyle w:val="a6"/>
      </w:rPr>
      <w:fldChar w:fldCharType="end"/>
    </w:r>
  </w:p>
  <w:p w:rsidR="00A5495F" w:rsidRDefault="00A5495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FA6" w:rsidRDefault="00643FA6" w:rsidP="00767E79">
      <w:r>
        <w:separator/>
      </w:r>
    </w:p>
  </w:footnote>
  <w:footnote w:type="continuationSeparator" w:id="1">
    <w:p w:rsidR="00643FA6" w:rsidRDefault="00643FA6" w:rsidP="00767E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7E79"/>
    <w:rsid w:val="000D074C"/>
    <w:rsid w:val="00113835"/>
    <w:rsid w:val="00146F25"/>
    <w:rsid w:val="001573D6"/>
    <w:rsid w:val="001C4526"/>
    <w:rsid w:val="001F25C0"/>
    <w:rsid w:val="00227BDF"/>
    <w:rsid w:val="00253024"/>
    <w:rsid w:val="00290DAE"/>
    <w:rsid w:val="002F54F7"/>
    <w:rsid w:val="00361D2E"/>
    <w:rsid w:val="00397911"/>
    <w:rsid w:val="003C5046"/>
    <w:rsid w:val="0043685E"/>
    <w:rsid w:val="004448EC"/>
    <w:rsid w:val="004A771B"/>
    <w:rsid w:val="004D4491"/>
    <w:rsid w:val="005353A1"/>
    <w:rsid w:val="00544736"/>
    <w:rsid w:val="005C1BF0"/>
    <w:rsid w:val="005E17F7"/>
    <w:rsid w:val="00610F06"/>
    <w:rsid w:val="00621F25"/>
    <w:rsid w:val="00643FA6"/>
    <w:rsid w:val="00702B37"/>
    <w:rsid w:val="00727649"/>
    <w:rsid w:val="0073743D"/>
    <w:rsid w:val="00767E79"/>
    <w:rsid w:val="00792C73"/>
    <w:rsid w:val="007A514F"/>
    <w:rsid w:val="007D3B88"/>
    <w:rsid w:val="00804310"/>
    <w:rsid w:val="008402BB"/>
    <w:rsid w:val="00862138"/>
    <w:rsid w:val="00940107"/>
    <w:rsid w:val="00A26E6C"/>
    <w:rsid w:val="00A309BD"/>
    <w:rsid w:val="00A52DD1"/>
    <w:rsid w:val="00A5495F"/>
    <w:rsid w:val="00AD77D8"/>
    <w:rsid w:val="00B25265"/>
    <w:rsid w:val="00B6748A"/>
    <w:rsid w:val="00C0708A"/>
    <w:rsid w:val="00C67ECD"/>
    <w:rsid w:val="00C97769"/>
    <w:rsid w:val="00D51E88"/>
    <w:rsid w:val="00D5337A"/>
    <w:rsid w:val="00E60DD0"/>
    <w:rsid w:val="00E74AE4"/>
    <w:rsid w:val="00EC4E21"/>
    <w:rsid w:val="00F545AF"/>
    <w:rsid w:val="00F952E9"/>
    <w:rsid w:val="00FB0EF1"/>
    <w:rsid w:val="00FE47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7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7E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7E79"/>
    <w:rPr>
      <w:sz w:val="18"/>
      <w:szCs w:val="18"/>
    </w:rPr>
  </w:style>
  <w:style w:type="paragraph" w:styleId="a4">
    <w:name w:val="footer"/>
    <w:basedOn w:val="a"/>
    <w:link w:val="Char0"/>
    <w:unhideWhenUsed/>
    <w:rsid w:val="00767E7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67E79"/>
    <w:rPr>
      <w:sz w:val="18"/>
      <w:szCs w:val="18"/>
    </w:rPr>
  </w:style>
  <w:style w:type="paragraph" w:styleId="a5">
    <w:name w:val="Plain Text"/>
    <w:basedOn w:val="a"/>
    <w:link w:val="Char1"/>
    <w:rsid w:val="00767E79"/>
    <w:rPr>
      <w:rFonts w:ascii="宋体" w:hAnsi="Courier New" w:cs="Courier New"/>
      <w:szCs w:val="21"/>
    </w:rPr>
  </w:style>
  <w:style w:type="character" w:customStyle="1" w:styleId="Char1">
    <w:name w:val="纯文本 Char"/>
    <w:basedOn w:val="a0"/>
    <w:link w:val="a5"/>
    <w:rsid w:val="00767E79"/>
    <w:rPr>
      <w:rFonts w:ascii="宋体" w:eastAsia="宋体" w:hAnsi="Courier New" w:cs="Courier New"/>
      <w:szCs w:val="21"/>
    </w:rPr>
  </w:style>
  <w:style w:type="character" w:styleId="a6">
    <w:name w:val="page number"/>
    <w:basedOn w:val="a0"/>
    <w:rsid w:val="00767E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10</Pages>
  <Words>943</Words>
  <Characters>5380</Characters>
  <Application>Microsoft Office Word</Application>
  <DocSecurity>0</DocSecurity>
  <Lines>44</Lines>
  <Paragraphs>12</Paragraphs>
  <ScaleCrop>false</ScaleCrop>
  <Company>Windsys.win</Company>
  <LinksUpToDate>false</LinksUpToDate>
  <CharactersWithSpaces>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WindsysUser</cp:lastModifiedBy>
  <cp:revision>21</cp:revision>
  <dcterms:created xsi:type="dcterms:W3CDTF">2022-11-22T03:22:00Z</dcterms:created>
  <dcterms:modified xsi:type="dcterms:W3CDTF">2024-11-27T07:56:00Z</dcterms:modified>
</cp:coreProperties>
</file>