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6440" cy="2533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06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30"/>
        <w:ind w:left="75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济南市</w:t>
      </w:r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1"/>
          <w:w w:val="85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1"/>
          <w:w w:val="85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1"/>
          <w:w w:val="85"/>
          <w:sz w:val="36"/>
          <w:szCs w:val="36"/>
        </w:rPr>
        <w:t>批次受理中小学教师资格认定材料现场提交地点</w:t>
      </w:r>
    </w:p>
    <w:p>
      <w:pPr>
        <w:pStyle w:val="2"/>
        <w:rPr>
          <w:sz w:val="14"/>
        </w:rPr>
      </w:pPr>
    </w:p>
    <w:p>
      <w:pPr>
        <w:pStyle w:val="2"/>
        <w:spacing w:before="7"/>
        <w:rPr>
          <w:rFonts w:ascii="Times New Roman"/>
          <w:sz w:val="16"/>
        </w:rPr>
      </w:pPr>
    </w:p>
    <w:p>
      <w:pPr>
        <w:pStyle w:val="2"/>
        <w:spacing w:before="6"/>
        <w:rPr>
          <w:rFonts w:ascii="Times New Roman"/>
          <w:sz w:val="14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2556"/>
        <w:gridCol w:w="1584"/>
        <w:gridCol w:w="3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64" w:type="dxa"/>
          </w:tcPr>
          <w:p>
            <w:pPr>
              <w:pStyle w:val="7"/>
              <w:spacing w:before="77"/>
              <w:ind w:left="286"/>
              <w:rPr>
                <w:rFonts w:hint="eastAsia" w:ascii="等线 Light" w:hAnsi="等线 Light" w:eastAsia="等线 Light" w:cs="等线 Light"/>
                <w:b/>
                <w:sz w:val="21"/>
              </w:rPr>
            </w:pPr>
            <w:r>
              <w:rPr>
                <w:rFonts w:hint="eastAsia" w:ascii="等线 Light" w:hAnsi="等线 Light" w:eastAsia="等线 Light" w:cs="等线 Light"/>
                <w:b/>
                <w:spacing w:val="-4"/>
                <w:sz w:val="21"/>
              </w:rPr>
              <w:t>申请材料受理地点</w:t>
            </w:r>
          </w:p>
        </w:tc>
        <w:tc>
          <w:tcPr>
            <w:tcW w:w="2556" w:type="dxa"/>
          </w:tcPr>
          <w:p>
            <w:pPr>
              <w:pStyle w:val="7"/>
              <w:tabs>
                <w:tab w:val="left" w:pos="428"/>
              </w:tabs>
              <w:spacing w:before="77"/>
              <w:ind w:left="8"/>
              <w:jc w:val="center"/>
              <w:rPr>
                <w:rFonts w:hint="eastAsia" w:ascii="等线 Light" w:hAnsi="等线 Light" w:eastAsia="等线 Light" w:cs="等线 Light"/>
                <w:b/>
                <w:sz w:val="21"/>
              </w:rPr>
            </w:pPr>
            <w:r>
              <w:rPr>
                <w:rFonts w:hint="eastAsia" w:ascii="等线 Light" w:hAnsi="等线 Light" w:eastAsia="等线 Light" w:cs="等线 Light"/>
                <w:b/>
                <w:spacing w:val="-10"/>
                <w:sz w:val="21"/>
              </w:rPr>
              <w:t>地</w:t>
            </w:r>
            <w:r>
              <w:rPr>
                <w:rFonts w:hint="eastAsia" w:ascii="等线 Light" w:hAnsi="等线 Light" w:eastAsia="等线 Light" w:cs="等线 Light"/>
                <w:b/>
                <w:sz w:val="21"/>
              </w:rPr>
              <w:tab/>
            </w:r>
            <w:r>
              <w:rPr>
                <w:rFonts w:hint="eastAsia" w:ascii="等线 Light" w:hAnsi="等线 Light" w:eastAsia="等线 Light" w:cs="等线 Light"/>
                <w:b/>
                <w:spacing w:val="-10"/>
                <w:sz w:val="21"/>
              </w:rPr>
              <w:t>址</w:t>
            </w:r>
          </w:p>
        </w:tc>
        <w:tc>
          <w:tcPr>
            <w:tcW w:w="1584" w:type="dxa"/>
          </w:tcPr>
          <w:p>
            <w:pPr>
              <w:pStyle w:val="7"/>
              <w:spacing w:before="77"/>
              <w:ind w:left="20" w:right="12"/>
              <w:jc w:val="center"/>
              <w:rPr>
                <w:rFonts w:hint="eastAsia" w:ascii="等线 Light" w:hAnsi="等线 Light" w:eastAsia="等线 Light" w:cs="等线 Light"/>
                <w:b/>
                <w:sz w:val="21"/>
              </w:rPr>
            </w:pPr>
            <w:r>
              <w:rPr>
                <w:rFonts w:hint="eastAsia" w:ascii="等线 Light" w:hAnsi="等线 Light" w:eastAsia="等线 Light" w:cs="等线 Light"/>
                <w:b/>
                <w:spacing w:val="-4"/>
                <w:sz w:val="21"/>
              </w:rPr>
              <w:t>咨询电话</w:t>
            </w:r>
          </w:p>
        </w:tc>
        <w:tc>
          <w:tcPr>
            <w:tcW w:w="3728" w:type="dxa"/>
          </w:tcPr>
          <w:p>
            <w:pPr>
              <w:pStyle w:val="7"/>
              <w:spacing w:before="77"/>
              <w:ind w:left="9"/>
              <w:jc w:val="center"/>
              <w:rPr>
                <w:rFonts w:hint="eastAsia" w:ascii="等线 Light" w:hAnsi="等线 Light" w:eastAsia="等线 Light" w:cs="等线 Light"/>
                <w:b/>
                <w:sz w:val="21"/>
              </w:rPr>
            </w:pPr>
            <w:r>
              <w:rPr>
                <w:rFonts w:hint="eastAsia" w:ascii="等线 Light" w:hAnsi="等线 Light" w:eastAsia="等线 Light" w:cs="等线 Light"/>
                <w:b/>
                <w:spacing w:val="-4"/>
                <w:sz w:val="21"/>
              </w:rPr>
              <w:t>受理范围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64" w:type="dxa"/>
          </w:tcPr>
          <w:p>
            <w:pPr>
              <w:pStyle w:val="7"/>
              <w:spacing w:before="197"/>
              <w:ind w:left="106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历下区教育和体育局</w:t>
            </w:r>
          </w:p>
        </w:tc>
        <w:tc>
          <w:tcPr>
            <w:tcW w:w="2556" w:type="dxa"/>
          </w:tcPr>
          <w:p>
            <w:pPr>
              <w:pStyle w:val="7"/>
              <w:spacing w:before="197"/>
              <w:jc w:val="left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历下区文化东路 </w:t>
            </w:r>
            <w:r>
              <w:rPr>
                <w:spacing w:val="-14"/>
                <w:sz w:val="21"/>
              </w:rPr>
              <w:t>44</w:t>
            </w:r>
            <w:r>
              <w:rPr>
                <w:spacing w:val="-37"/>
                <w:sz w:val="21"/>
              </w:rPr>
              <w:t xml:space="preserve"> 号</w:t>
            </w:r>
          </w:p>
        </w:tc>
        <w:tc>
          <w:tcPr>
            <w:tcW w:w="1584" w:type="dxa"/>
          </w:tcPr>
          <w:p>
            <w:pPr>
              <w:pStyle w:val="7"/>
              <w:spacing w:before="197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86553609</w:t>
            </w:r>
          </w:p>
        </w:tc>
        <w:tc>
          <w:tcPr>
            <w:tcW w:w="3728" w:type="dxa"/>
          </w:tcPr>
          <w:p>
            <w:pPr>
              <w:pStyle w:val="7"/>
              <w:spacing w:before="1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户籍、居住地、就读学校（学院）</w:t>
            </w:r>
            <w:r>
              <w:rPr>
                <w:spacing w:val="-8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济部队在历下区的考生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64" w:type="dxa"/>
          </w:tcPr>
          <w:p>
            <w:pPr>
              <w:pStyle w:val="7"/>
              <w:spacing w:before="0" w:line="312" w:lineRule="exact"/>
              <w:ind w:left="0" w:leftChars="0" w:right="270" w:firstLine="0" w:firstLineChars="0"/>
              <w:jc w:val="left"/>
              <w:rPr>
                <w:sz w:val="21"/>
              </w:rPr>
            </w:pPr>
            <w:r>
              <w:rPr>
                <w:spacing w:val="21"/>
                <w:sz w:val="21"/>
              </w:rPr>
              <w:t>济南市市中区艺术</w:t>
            </w:r>
            <w:r>
              <w:rPr>
                <w:spacing w:val="4"/>
                <w:sz w:val="21"/>
              </w:rPr>
              <w:t>教育基地</w:t>
            </w:r>
          </w:p>
        </w:tc>
        <w:tc>
          <w:tcPr>
            <w:tcW w:w="2556" w:type="dxa"/>
          </w:tcPr>
          <w:p>
            <w:pPr>
              <w:pStyle w:val="7"/>
              <w:spacing w:before="0" w:line="312" w:lineRule="exact"/>
              <w:ind w:right="14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市中区俊雅路阳光舜城中</w:t>
            </w:r>
            <w:r>
              <w:rPr>
                <w:spacing w:val="-1"/>
                <w:sz w:val="21"/>
              </w:rPr>
              <w:t xml:space="preserve">区-十三区东侧约 </w:t>
            </w:r>
            <w:r>
              <w:rPr>
                <w:sz w:val="21"/>
              </w:rPr>
              <w:t>30</w:t>
            </w:r>
            <w:r>
              <w:rPr>
                <w:spacing w:val="-22"/>
                <w:sz w:val="21"/>
              </w:rPr>
              <w:t xml:space="preserve"> 米</w:t>
            </w:r>
          </w:p>
        </w:tc>
        <w:tc>
          <w:tcPr>
            <w:tcW w:w="1584" w:type="dxa"/>
          </w:tcPr>
          <w:p>
            <w:pPr>
              <w:pStyle w:val="7"/>
              <w:spacing w:before="196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67819637</w:t>
            </w:r>
          </w:p>
        </w:tc>
        <w:tc>
          <w:tcPr>
            <w:tcW w:w="3728" w:type="dxa"/>
          </w:tcPr>
          <w:p>
            <w:pPr>
              <w:pStyle w:val="7"/>
              <w:spacing w:before="31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济部队在市中区的考生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264" w:type="dxa"/>
          </w:tcPr>
          <w:p>
            <w:pPr>
              <w:pStyle w:val="7"/>
              <w:spacing w:before="198"/>
              <w:ind w:left="106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槐荫区教育和体育局</w:t>
            </w:r>
          </w:p>
        </w:tc>
        <w:tc>
          <w:tcPr>
            <w:tcW w:w="2556" w:type="dxa"/>
          </w:tcPr>
          <w:p>
            <w:pPr>
              <w:pStyle w:val="7"/>
              <w:spacing w:before="42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槐荫区张庄路 </w:t>
            </w:r>
            <w:r>
              <w:rPr>
                <w:sz w:val="21"/>
              </w:rPr>
              <w:t>367</w:t>
            </w:r>
            <w:r>
              <w:rPr>
                <w:spacing w:val="-18"/>
                <w:sz w:val="21"/>
              </w:rPr>
              <w:t xml:space="preserve"> 号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（财税大厦409室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84" w:type="dxa"/>
          </w:tcPr>
          <w:p>
            <w:pPr>
              <w:pStyle w:val="7"/>
              <w:spacing w:before="20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81255653</w:t>
            </w:r>
          </w:p>
        </w:tc>
        <w:tc>
          <w:tcPr>
            <w:tcW w:w="3728" w:type="dxa"/>
          </w:tcPr>
          <w:p>
            <w:pPr>
              <w:pStyle w:val="7"/>
              <w:spacing w:before="30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济部队在槐荫区的考生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2264" w:type="dxa"/>
          </w:tcPr>
          <w:p>
            <w:pPr>
              <w:pStyle w:val="7"/>
              <w:spacing w:before="130" w:line="360" w:lineRule="atLeast"/>
              <w:ind w:left="106" w:right="256"/>
              <w:jc w:val="left"/>
              <w:rPr>
                <w:sz w:val="21"/>
              </w:rPr>
            </w:pPr>
            <w:r>
              <w:rPr>
                <w:spacing w:val="23"/>
                <w:sz w:val="21"/>
              </w:rPr>
              <w:t>济南市天桥区教育</w:t>
            </w:r>
            <w:r>
              <w:rPr>
                <w:spacing w:val="2"/>
                <w:sz w:val="21"/>
              </w:rPr>
              <w:t>教学研究中心</w:t>
            </w:r>
          </w:p>
        </w:tc>
        <w:tc>
          <w:tcPr>
            <w:tcW w:w="2556" w:type="dxa"/>
          </w:tcPr>
          <w:p>
            <w:pPr>
              <w:pStyle w:val="7"/>
              <w:spacing w:before="41"/>
              <w:jc w:val="left"/>
              <w:rPr>
                <w:sz w:val="21"/>
              </w:rPr>
            </w:pPr>
            <w:r>
              <w:rPr>
                <w:spacing w:val="6"/>
                <w:sz w:val="21"/>
              </w:rPr>
              <w:t xml:space="preserve">天桥区西工商河路 </w:t>
            </w:r>
            <w:r>
              <w:rPr>
                <w:sz w:val="21"/>
              </w:rPr>
              <w:t>24</w:t>
            </w:r>
            <w:r>
              <w:rPr>
                <w:spacing w:val="-27"/>
                <w:sz w:val="21"/>
              </w:rPr>
              <w:t xml:space="preserve"> 号</w:t>
            </w:r>
          </w:p>
          <w:p>
            <w:pPr>
              <w:pStyle w:val="7"/>
              <w:spacing w:before="4" w:line="310" w:lineRule="atLeast"/>
              <w:ind w:right="374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（长途汽车总站北区西</w:t>
            </w:r>
            <w:r>
              <w:rPr>
                <w:spacing w:val="-4"/>
                <w:sz w:val="21"/>
              </w:rPr>
              <w:t>门北邻）</w:t>
            </w:r>
          </w:p>
        </w:tc>
        <w:tc>
          <w:tcPr>
            <w:tcW w:w="1584" w:type="dxa"/>
          </w:tcPr>
          <w:p>
            <w:pPr>
              <w:pStyle w:val="7"/>
              <w:spacing w:before="19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80998128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80998129</w:t>
            </w:r>
          </w:p>
        </w:tc>
        <w:tc>
          <w:tcPr>
            <w:tcW w:w="3728" w:type="dxa"/>
          </w:tcPr>
          <w:p>
            <w:pPr>
              <w:pStyle w:val="7"/>
              <w:spacing w:before="187" w:line="278" w:lineRule="auto"/>
              <w:ind w:right="9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2"/>
                <w:sz w:val="21"/>
              </w:rPr>
              <w:t>、驻济部队在天桥区的考生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64" w:type="dxa"/>
            <w:vAlign w:val="top"/>
          </w:tcPr>
          <w:p>
            <w:pPr>
              <w:pStyle w:val="7"/>
              <w:spacing w:before="1" w:line="312" w:lineRule="exact"/>
              <w:ind w:left="106" w:leftChars="0" w:right="270" w:rightChars="0"/>
              <w:jc w:val="left"/>
              <w:rPr>
                <w:sz w:val="21"/>
              </w:rPr>
            </w:pPr>
            <w:r>
              <w:rPr>
                <w:rFonts w:hint="eastAsia"/>
                <w:spacing w:val="21"/>
                <w:sz w:val="21"/>
                <w:lang w:val="en-US" w:eastAsia="zh-CN"/>
              </w:rPr>
              <w:t>济南市</w:t>
            </w:r>
            <w:r>
              <w:rPr>
                <w:spacing w:val="21"/>
                <w:sz w:val="21"/>
              </w:rPr>
              <w:t>历城</w:t>
            </w:r>
            <w:r>
              <w:rPr>
                <w:rFonts w:hint="eastAsia"/>
                <w:spacing w:val="21"/>
                <w:sz w:val="21"/>
                <w:lang w:val="en-US" w:eastAsia="zh-CN"/>
              </w:rPr>
              <w:t>区礼轩小学（南校区）</w:t>
            </w:r>
          </w:p>
        </w:tc>
        <w:tc>
          <w:tcPr>
            <w:tcW w:w="2556" w:type="dxa"/>
            <w:vAlign w:val="center"/>
          </w:tcPr>
          <w:p>
            <w:pPr>
              <w:pStyle w:val="7"/>
              <w:ind w:left="108" w:leftChars="0" w:right="0" w:rightChars="0"/>
              <w:jc w:val="left"/>
              <w:rPr>
                <w:sz w:val="21"/>
              </w:rPr>
            </w:pPr>
            <w:r>
              <w:rPr>
                <w:spacing w:val="-18"/>
                <w:sz w:val="21"/>
              </w:rPr>
              <w:t>历城区</w:t>
            </w:r>
            <w:r>
              <w:rPr>
                <w:rFonts w:hint="eastAsia"/>
                <w:spacing w:val="-18"/>
                <w:sz w:val="21"/>
                <w:lang w:val="en-US" w:eastAsia="zh-CN"/>
              </w:rPr>
              <w:t>围子山路4177号</w:t>
            </w:r>
          </w:p>
        </w:tc>
        <w:tc>
          <w:tcPr>
            <w:tcW w:w="1584" w:type="dxa"/>
            <w:vAlign w:val="top"/>
          </w:tcPr>
          <w:p>
            <w:pPr>
              <w:pStyle w:val="7"/>
              <w:spacing w:before="197"/>
              <w:ind w:left="8" w:leftChars="0" w:right="20" w:rightChars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88161120</w:t>
            </w:r>
          </w:p>
        </w:tc>
        <w:tc>
          <w:tcPr>
            <w:tcW w:w="3728" w:type="dxa"/>
            <w:vAlign w:val="top"/>
          </w:tcPr>
          <w:p>
            <w:pPr>
              <w:pStyle w:val="7"/>
              <w:spacing w:before="30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spacing w:before="42"/>
              <w:ind w:left="108" w:leftChars="0" w:right="0" w:rightChars="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济部队在历城区的考生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64" w:type="dxa"/>
          </w:tcPr>
          <w:p>
            <w:pPr>
              <w:pStyle w:val="7"/>
              <w:spacing w:before="198"/>
              <w:ind w:left="106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长清区乐天中学</w:t>
            </w:r>
          </w:p>
        </w:tc>
        <w:tc>
          <w:tcPr>
            <w:tcW w:w="2556" w:type="dxa"/>
          </w:tcPr>
          <w:p>
            <w:pPr>
              <w:pStyle w:val="7"/>
              <w:spacing w:before="0" w:line="312" w:lineRule="exact"/>
              <w:ind w:right="14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长清区大学路齐鲁文化产</w:t>
            </w:r>
            <w:r>
              <w:rPr>
                <w:spacing w:val="-2"/>
                <w:sz w:val="21"/>
              </w:rPr>
              <w:t>业园南邻乐天中学北门</w:t>
            </w:r>
          </w:p>
        </w:tc>
        <w:tc>
          <w:tcPr>
            <w:tcW w:w="1584" w:type="dxa"/>
          </w:tcPr>
          <w:p>
            <w:pPr>
              <w:pStyle w:val="7"/>
              <w:spacing w:before="198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87224160</w:t>
            </w:r>
          </w:p>
        </w:tc>
        <w:tc>
          <w:tcPr>
            <w:tcW w:w="3728" w:type="dxa"/>
          </w:tcPr>
          <w:p>
            <w:pPr>
              <w:pStyle w:val="7"/>
              <w:spacing w:before="30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济部队在长清区的考生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4" w:type="dxa"/>
          </w:tcPr>
          <w:p>
            <w:pPr>
              <w:pStyle w:val="7"/>
              <w:spacing w:before="64"/>
              <w:ind w:left="106"/>
              <w:jc w:val="left"/>
              <w:rPr>
                <w:sz w:val="21"/>
              </w:rPr>
            </w:pPr>
            <w:r>
              <w:rPr>
                <w:spacing w:val="22"/>
                <w:sz w:val="21"/>
              </w:rPr>
              <w:t>章丘区青少年科技</w:t>
            </w:r>
          </w:p>
          <w:p>
            <w:pPr>
              <w:pStyle w:val="7"/>
              <w:spacing w:before="3" w:line="360" w:lineRule="atLeast"/>
              <w:ind w:left="106" w:right="342"/>
              <w:jc w:val="left"/>
              <w:rPr>
                <w:sz w:val="21"/>
              </w:rPr>
            </w:pPr>
            <w:r>
              <w:rPr>
                <w:sz w:val="21"/>
              </w:rPr>
              <w:t>艺术活动中心(章丘</w:t>
            </w:r>
            <w:r>
              <w:rPr>
                <w:spacing w:val="-2"/>
                <w:sz w:val="21"/>
              </w:rPr>
              <w:t>区青少年宫)</w:t>
            </w:r>
          </w:p>
        </w:tc>
        <w:tc>
          <w:tcPr>
            <w:tcW w:w="2556" w:type="dxa"/>
          </w:tcPr>
          <w:p>
            <w:pPr>
              <w:pStyle w:val="7"/>
              <w:spacing w:before="220" w:line="324" w:lineRule="auto"/>
              <w:ind w:right="191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章丘区城市文博中心（科</w:t>
            </w:r>
            <w:r>
              <w:rPr>
                <w:spacing w:val="-2"/>
                <w:sz w:val="21"/>
              </w:rPr>
              <w:t>技艺术中心）</w:t>
            </w:r>
          </w:p>
        </w:tc>
        <w:tc>
          <w:tcPr>
            <w:tcW w:w="1584" w:type="dxa"/>
          </w:tcPr>
          <w:p>
            <w:pPr>
              <w:pStyle w:val="7"/>
              <w:spacing w:before="154"/>
              <w:ind w:lef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0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83212089</w:t>
            </w:r>
          </w:p>
        </w:tc>
        <w:tc>
          <w:tcPr>
            <w:tcW w:w="3728" w:type="dxa"/>
          </w:tcPr>
          <w:p>
            <w:pPr>
              <w:pStyle w:val="7"/>
              <w:spacing w:before="17"/>
              <w:ind w:lef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0" w:line="278" w:lineRule="auto"/>
              <w:ind w:right="9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2"/>
                <w:sz w:val="21"/>
              </w:rPr>
              <w:t>、驻济部队在章丘区的考生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64" w:type="dxa"/>
          </w:tcPr>
          <w:p>
            <w:pPr>
              <w:pStyle w:val="7"/>
              <w:spacing w:before="196"/>
              <w:ind w:left="106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济阳区教育和体育局</w:t>
            </w:r>
          </w:p>
        </w:tc>
        <w:tc>
          <w:tcPr>
            <w:tcW w:w="2556" w:type="dxa"/>
          </w:tcPr>
          <w:p>
            <w:pPr>
              <w:pStyle w:val="7"/>
              <w:spacing w:before="0" w:line="312" w:lineRule="exact"/>
              <w:ind w:right="14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济阳区城富强街南正安路</w:t>
            </w:r>
            <w:r>
              <w:rPr>
                <w:spacing w:val="-10"/>
                <w:sz w:val="21"/>
              </w:rPr>
              <w:t>东</w:t>
            </w:r>
          </w:p>
        </w:tc>
        <w:tc>
          <w:tcPr>
            <w:tcW w:w="1584" w:type="dxa"/>
          </w:tcPr>
          <w:p>
            <w:pPr>
              <w:pStyle w:val="7"/>
              <w:spacing w:before="196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84235003</w:t>
            </w:r>
          </w:p>
        </w:tc>
        <w:tc>
          <w:tcPr>
            <w:tcW w:w="3728" w:type="dxa"/>
          </w:tcPr>
          <w:p>
            <w:pPr>
              <w:pStyle w:val="7"/>
              <w:spacing w:before="30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济部队在济阳区的考生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264" w:type="dxa"/>
          </w:tcPr>
          <w:p>
            <w:pPr>
              <w:pStyle w:val="7"/>
              <w:spacing w:before="2" w:line="312" w:lineRule="exact"/>
              <w:ind w:left="106" w:right="270"/>
              <w:jc w:val="left"/>
              <w:rPr>
                <w:sz w:val="21"/>
              </w:rPr>
            </w:pPr>
            <w:r>
              <w:rPr>
                <w:spacing w:val="21"/>
                <w:sz w:val="21"/>
              </w:rPr>
              <w:t>莱芜区教育</w:t>
            </w:r>
            <w:r>
              <w:rPr>
                <w:spacing w:val="4"/>
                <w:sz w:val="21"/>
              </w:rPr>
              <w:t>和体育局</w:t>
            </w:r>
          </w:p>
        </w:tc>
        <w:tc>
          <w:tcPr>
            <w:tcW w:w="2556" w:type="dxa"/>
          </w:tcPr>
          <w:p>
            <w:pPr>
              <w:pStyle w:val="7"/>
              <w:spacing w:before="2" w:line="312" w:lineRule="exact"/>
              <w:ind w:right="13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花园北路 </w:t>
            </w:r>
            <w:r>
              <w:rPr>
                <w:sz w:val="21"/>
              </w:rPr>
              <w:t>37</w:t>
            </w:r>
            <w:r>
              <w:rPr>
                <w:spacing w:val="-5"/>
                <w:sz w:val="21"/>
              </w:rPr>
              <w:t xml:space="preserve"> 号东沿街楼</w:t>
            </w:r>
            <w:r>
              <w:rPr>
                <w:spacing w:val="-2"/>
                <w:sz w:val="21"/>
              </w:rPr>
              <w:t>一楼（学生资助中心）</w:t>
            </w:r>
          </w:p>
        </w:tc>
        <w:tc>
          <w:tcPr>
            <w:tcW w:w="1584" w:type="dxa"/>
          </w:tcPr>
          <w:p>
            <w:pPr>
              <w:pStyle w:val="7"/>
              <w:spacing w:before="41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76119556</w:t>
            </w:r>
          </w:p>
        </w:tc>
        <w:tc>
          <w:tcPr>
            <w:tcW w:w="3728" w:type="dxa"/>
          </w:tcPr>
          <w:p>
            <w:pPr>
              <w:pStyle w:val="7"/>
              <w:spacing w:before="32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济部队在莱芜区的考生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64" w:type="dxa"/>
          </w:tcPr>
          <w:p>
            <w:pPr>
              <w:pStyle w:val="7"/>
              <w:spacing w:before="196"/>
              <w:ind w:left="106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钢城区教育和体育局</w:t>
            </w:r>
          </w:p>
        </w:tc>
        <w:tc>
          <w:tcPr>
            <w:tcW w:w="2556" w:type="dxa"/>
          </w:tcPr>
          <w:p>
            <w:pPr>
              <w:pStyle w:val="7"/>
              <w:spacing w:before="196"/>
              <w:jc w:val="left"/>
              <w:rPr>
                <w:sz w:val="21"/>
              </w:rPr>
            </w:pPr>
            <w:r>
              <w:rPr>
                <w:spacing w:val="-17"/>
                <w:sz w:val="21"/>
              </w:rPr>
              <w:t xml:space="preserve">钢城区府前大街 </w:t>
            </w:r>
            <w:r>
              <w:rPr>
                <w:spacing w:val="-14"/>
                <w:sz w:val="21"/>
              </w:rPr>
              <w:t>52</w:t>
            </w:r>
            <w:r>
              <w:rPr>
                <w:spacing w:val="-37"/>
                <w:sz w:val="21"/>
              </w:rPr>
              <w:t xml:space="preserve"> 号</w:t>
            </w:r>
          </w:p>
        </w:tc>
        <w:tc>
          <w:tcPr>
            <w:tcW w:w="1584" w:type="dxa"/>
          </w:tcPr>
          <w:p>
            <w:pPr>
              <w:pStyle w:val="7"/>
              <w:spacing w:before="196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75875720</w:t>
            </w:r>
          </w:p>
        </w:tc>
        <w:tc>
          <w:tcPr>
            <w:tcW w:w="3728" w:type="dxa"/>
          </w:tcPr>
          <w:p>
            <w:pPr>
              <w:pStyle w:val="7"/>
              <w:spacing w:before="19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济部队在钢城区的考生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64" w:type="dxa"/>
          </w:tcPr>
          <w:p>
            <w:pPr>
              <w:pStyle w:val="7"/>
              <w:spacing w:before="196"/>
              <w:ind w:left="106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平阴县教育和体育局</w:t>
            </w:r>
          </w:p>
        </w:tc>
        <w:tc>
          <w:tcPr>
            <w:tcW w:w="2556" w:type="dxa"/>
          </w:tcPr>
          <w:p>
            <w:pPr>
              <w:pStyle w:val="7"/>
              <w:spacing w:before="196"/>
              <w:jc w:val="left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平阴县五岭路 </w:t>
            </w:r>
            <w:r>
              <w:rPr>
                <w:spacing w:val="-12"/>
                <w:sz w:val="21"/>
              </w:rPr>
              <w:t>447</w:t>
            </w:r>
            <w:r>
              <w:rPr>
                <w:spacing w:val="-38"/>
                <w:sz w:val="21"/>
              </w:rPr>
              <w:t xml:space="preserve"> 号</w:t>
            </w:r>
          </w:p>
        </w:tc>
        <w:tc>
          <w:tcPr>
            <w:tcW w:w="1584" w:type="dxa"/>
          </w:tcPr>
          <w:p>
            <w:pPr>
              <w:pStyle w:val="7"/>
              <w:spacing w:before="4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83101609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</w:t>
            </w:r>
            <w:r>
              <w:rPr>
                <w:spacing w:val="-2"/>
                <w:sz w:val="21"/>
              </w:rPr>
              <w:t>-83101617</w:t>
            </w:r>
          </w:p>
        </w:tc>
        <w:tc>
          <w:tcPr>
            <w:tcW w:w="3728" w:type="dxa"/>
          </w:tcPr>
          <w:p>
            <w:pPr>
              <w:pStyle w:val="7"/>
              <w:spacing w:before="31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spacing w:before="42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济部队在平阴县的考生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64" w:type="dxa"/>
          </w:tcPr>
          <w:p>
            <w:pPr>
              <w:pStyle w:val="7"/>
              <w:spacing w:before="1" w:line="312" w:lineRule="exact"/>
              <w:ind w:left="106" w:right="270"/>
              <w:jc w:val="left"/>
              <w:rPr>
                <w:sz w:val="21"/>
              </w:rPr>
            </w:pPr>
            <w:r>
              <w:rPr>
                <w:spacing w:val="21"/>
                <w:sz w:val="21"/>
              </w:rPr>
              <w:t>商河县教育和体育</w:t>
            </w:r>
            <w:r>
              <w:rPr>
                <w:spacing w:val="1"/>
                <w:sz w:val="21"/>
              </w:rPr>
              <w:t>局教育服务中心</w:t>
            </w:r>
          </w:p>
        </w:tc>
        <w:tc>
          <w:tcPr>
            <w:tcW w:w="2556" w:type="dxa"/>
          </w:tcPr>
          <w:p>
            <w:pPr>
              <w:pStyle w:val="7"/>
              <w:spacing w:before="196"/>
              <w:jc w:val="left"/>
              <w:rPr>
                <w:sz w:val="21"/>
              </w:rPr>
            </w:pPr>
            <w:r>
              <w:rPr>
                <w:spacing w:val="-16"/>
                <w:sz w:val="21"/>
              </w:rPr>
              <w:t xml:space="preserve">商河县青年路 </w:t>
            </w:r>
            <w:r>
              <w:rPr>
                <w:spacing w:val="-12"/>
                <w:sz w:val="21"/>
              </w:rPr>
              <w:t>101</w:t>
            </w:r>
            <w:r>
              <w:rPr>
                <w:spacing w:val="-38"/>
                <w:sz w:val="21"/>
              </w:rPr>
              <w:t xml:space="preserve"> 号</w:t>
            </w:r>
          </w:p>
        </w:tc>
        <w:tc>
          <w:tcPr>
            <w:tcW w:w="1584" w:type="dxa"/>
          </w:tcPr>
          <w:p>
            <w:pPr>
              <w:pStyle w:val="7"/>
              <w:spacing w:before="196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84886696</w:t>
            </w:r>
          </w:p>
        </w:tc>
        <w:tc>
          <w:tcPr>
            <w:tcW w:w="3728" w:type="dxa"/>
          </w:tcPr>
          <w:p>
            <w:pPr>
              <w:pStyle w:val="7"/>
              <w:spacing w:before="31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济部队在商河县的考生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64" w:type="dxa"/>
            <w:vAlign w:val="top"/>
          </w:tcPr>
          <w:p>
            <w:pPr>
              <w:pStyle w:val="7"/>
              <w:spacing w:before="1" w:line="312" w:lineRule="exact"/>
              <w:ind w:left="106" w:right="270"/>
              <w:jc w:val="left"/>
              <w:rPr>
                <w:spacing w:val="21"/>
                <w:sz w:val="21"/>
              </w:rPr>
            </w:pPr>
            <w:r>
              <w:rPr>
                <w:spacing w:val="21"/>
                <w:sz w:val="21"/>
              </w:rPr>
              <w:t>济南高新区</w:t>
            </w:r>
            <w:r>
              <w:rPr>
                <w:rFonts w:hint="eastAsia"/>
                <w:spacing w:val="21"/>
                <w:sz w:val="21"/>
                <w:lang w:val="en-US" w:eastAsia="zh-CN"/>
              </w:rPr>
              <w:t>科创路学校</w:t>
            </w:r>
          </w:p>
        </w:tc>
        <w:tc>
          <w:tcPr>
            <w:tcW w:w="2556" w:type="dxa"/>
            <w:vAlign w:val="top"/>
          </w:tcPr>
          <w:p>
            <w:pPr>
              <w:pStyle w:val="7"/>
              <w:spacing w:before="195"/>
              <w:ind w:left="8" w:right="20"/>
              <w:jc w:val="left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高新区春意路与科创路交叉口西南</w:t>
            </w:r>
          </w:p>
        </w:tc>
        <w:tc>
          <w:tcPr>
            <w:tcW w:w="1584" w:type="dxa"/>
            <w:vAlign w:val="top"/>
          </w:tcPr>
          <w:p>
            <w:pPr>
              <w:pStyle w:val="7"/>
              <w:spacing w:before="195"/>
              <w:ind w:left="8" w:right="20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0531-88871583</w:t>
            </w:r>
          </w:p>
        </w:tc>
        <w:tc>
          <w:tcPr>
            <w:tcW w:w="3728" w:type="dxa"/>
            <w:vAlign w:val="top"/>
          </w:tcPr>
          <w:p>
            <w:pPr>
              <w:pStyle w:val="7"/>
              <w:spacing w:before="1" w:line="312" w:lineRule="exact"/>
              <w:ind w:left="106" w:right="270"/>
              <w:jc w:val="left"/>
              <w:rPr>
                <w:spacing w:val="21"/>
                <w:sz w:val="21"/>
              </w:rPr>
            </w:pPr>
            <w:r>
              <w:rPr>
                <w:sz w:val="21"/>
              </w:rPr>
              <w:t>户籍、居住地、就读学校（学院）、驻济部队在高新区的考生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64" w:type="dxa"/>
          </w:tcPr>
          <w:p>
            <w:pPr>
              <w:pStyle w:val="7"/>
              <w:spacing w:before="0" w:line="312" w:lineRule="exact"/>
              <w:ind w:left="106" w:right="270"/>
              <w:jc w:val="left"/>
              <w:rPr>
                <w:sz w:val="21"/>
              </w:rPr>
            </w:pPr>
            <w:r>
              <w:rPr>
                <w:spacing w:val="21"/>
                <w:sz w:val="21"/>
              </w:rPr>
              <w:t>南部山区管委会社</w:t>
            </w:r>
            <w:r>
              <w:rPr>
                <w:spacing w:val="4"/>
                <w:sz w:val="21"/>
              </w:rPr>
              <w:t>会事务局</w:t>
            </w:r>
          </w:p>
        </w:tc>
        <w:tc>
          <w:tcPr>
            <w:tcW w:w="2556" w:type="dxa"/>
          </w:tcPr>
          <w:p>
            <w:pPr>
              <w:pStyle w:val="7"/>
              <w:spacing w:before="0" w:line="312" w:lineRule="exact"/>
              <w:ind w:right="146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南部山区管委会柳埠街道办事处</w:t>
            </w:r>
          </w:p>
        </w:tc>
        <w:tc>
          <w:tcPr>
            <w:tcW w:w="1584" w:type="dxa"/>
          </w:tcPr>
          <w:p>
            <w:pPr>
              <w:pStyle w:val="7"/>
              <w:spacing w:before="195"/>
              <w:ind w:left="8" w:right="2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0531-</w:t>
            </w:r>
            <w:r>
              <w:rPr>
                <w:spacing w:val="-2"/>
                <w:sz w:val="21"/>
              </w:rPr>
              <w:t>88112723</w:t>
            </w:r>
          </w:p>
        </w:tc>
        <w:tc>
          <w:tcPr>
            <w:tcW w:w="3728" w:type="dxa"/>
          </w:tcPr>
          <w:p>
            <w:pPr>
              <w:pStyle w:val="7"/>
              <w:spacing w:before="30"/>
              <w:jc w:val="left"/>
              <w:rPr>
                <w:sz w:val="21"/>
              </w:rPr>
            </w:pPr>
            <w:r>
              <w:rPr>
                <w:sz w:val="21"/>
              </w:rPr>
              <w:t>户籍、居住地、就读学校（学院</w:t>
            </w:r>
            <w:r>
              <w:rPr>
                <w:spacing w:val="-101"/>
                <w:sz w:val="21"/>
              </w:rPr>
              <w:t>）</w:t>
            </w:r>
            <w:r>
              <w:rPr>
                <w:spacing w:val="-5"/>
                <w:sz w:val="21"/>
              </w:rPr>
              <w:t>、驻</w:t>
            </w:r>
          </w:p>
          <w:p>
            <w:pPr>
              <w:pStyle w:val="7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济部队在南部山区的考生</w:t>
            </w:r>
          </w:p>
        </w:tc>
      </w:tr>
    </w:tbl>
    <w:p>
      <w:pPr>
        <w:pStyle w:val="2"/>
        <w:spacing w:before="8"/>
        <w:ind w:left="398"/>
        <w:rPr>
          <w:spacing w:val="-2"/>
        </w:rPr>
      </w:pPr>
      <w:r>
        <w:rPr>
          <w:spacing w:val="-2"/>
        </w:rPr>
        <w:t>济南市教育局咨询电话：0531-86126157</w:t>
      </w:r>
    </w:p>
    <w:p>
      <w:pPr>
        <w:pStyle w:val="2"/>
        <w:spacing w:before="8"/>
        <w:ind w:left="398"/>
        <w:rPr>
          <w:spacing w:val="-2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  <w:bookmarkStart w:id="0" w:name="_GoBack"/>
      <w:bookmarkEnd w:id="0"/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spacing w:before="98"/>
        <w:rPr>
          <w:sz w:val="18"/>
        </w:rPr>
      </w:pPr>
    </w:p>
    <w:p>
      <w:pPr>
        <w:spacing w:before="0"/>
        <w:ind w:left="0" w:right="499" w:firstLine="0"/>
        <w:jc w:val="center"/>
        <w:rPr>
          <w:rFonts w:ascii="Calibri"/>
          <w:sz w:val="18"/>
        </w:rPr>
      </w:pPr>
      <w:r>
        <w:rPr>
          <w:rFonts w:ascii="Calibri"/>
          <w:spacing w:val="-10"/>
          <w:sz w:val="18"/>
        </w:rPr>
        <w:t>1</w:t>
      </w:r>
    </w:p>
    <w:sectPr>
      <w:type w:val="continuous"/>
      <w:pgSz w:w="11910" w:h="16840"/>
      <w:pgMar w:top="1460" w:right="5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Q2MGVhMjNlNGIyMzNjNWRmMGRjZDMwMjY1YWUxNzgifQ=="/>
  </w:docVars>
  <w:rsids>
    <w:rsidRoot w:val="00000000"/>
    <w:rsid w:val="07DE4A33"/>
    <w:rsid w:val="07F07A43"/>
    <w:rsid w:val="1A8A05C6"/>
    <w:rsid w:val="3BC06D0D"/>
    <w:rsid w:val="4A58343D"/>
    <w:rsid w:val="6F074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43"/>
      <w:ind w:left="10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1042</Characters>
  <TotalTime>0</TotalTime>
  <ScaleCrop>false</ScaleCrop>
  <LinksUpToDate>false</LinksUpToDate>
  <CharactersWithSpaces>1059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2024-06-04T06:53:00Z</dcterms:created>
  <dc:creator>Lenovo</dc:creator>
  <cp:lastModifiedBy>凉凉</cp:lastModifiedBy>
  <dcterms:modified xsi:type="dcterms:W3CDTF">2024-06-07T07:41:43Z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2052-12.1.0.16929</vt:lpwstr>
  </property>
  <property fmtid="{D5CDD505-2E9C-101B-9397-08002B2CF9AE}" pid="7" name="ICV">
    <vt:lpwstr>6D83F7CECEEB49D29FA646EA7E31C4A7_13</vt:lpwstr>
  </property>
</Properties>
</file>