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A198" w14:textId="77777777" w:rsidR="000C4B8D" w:rsidRDefault="00000000">
      <w:pPr>
        <w:spacing w:line="3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41BEFEAA" w14:textId="77777777" w:rsidR="000C4B8D" w:rsidRDefault="00000000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网报确认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点指定的体检医院名单</w:t>
      </w:r>
    </w:p>
    <w:p w14:paraId="573C8D4F" w14:textId="77777777" w:rsidR="000C4B8D" w:rsidRDefault="00000000">
      <w:pPr>
        <w:widowControl/>
        <w:adjustRightInd w:val="0"/>
        <w:snapToGrid w:val="0"/>
        <w:spacing w:line="400" w:lineRule="exact"/>
        <w:ind w:leftChars="114" w:left="1359" w:hangingChars="400" w:hanging="1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友情提示：</w:t>
      </w:r>
    </w:p>
    <w:p w14:paraId="4905E977" w14:textId="77777777" w:rsidR="000C4B8D" w:rsidRDefault="00000000">
      <w:pPr>
        <w:widowControl/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（一）申请人携带身份证、体检表按医院须知参加体检。医院每日体检人数有限，请提前与医院电话或网络预约。</w:t>
      </w:r>
    </w:p>
    <w:p w14:paraId="02DA44F0" w14:textId="77777777" w:rsidR="000C4B8D" w:rsidRDefault="00000000">
      <w:pPr>
        <w:widowControl/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（二）孕妇可凭妊娠证明免予胸透项目检查，其他人员均需按规定完成全部项目检查。</w:t>
      </w:r>
    </w:p>
    <w:p w14:paraId="0A936257" w14:textId="77777777" w:rsidR="000C4B8D" w:rsidRDefault="00000000">
      <w:pPr>
        <w:widowControl/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（三）申请人应到选择的“网报确认点”指定的医院进行体检，若确需跨区域体检，务必提前电话联系“网报确认点”进行报备，并按指定方式及时送达《体检表》和《信息登记表》，同时扫描下面教师资格认定跨区域体检信息登记表二维码，避免出现材料丢失，影响认定工作。</w:t>
      </w:r>
    </w:p>
    <w:p w14:paraId="53304B18" w14:textId="77777777" w:rsidR="000C4B8D" w:rsidRDefault="000C4B8D">
      <w:pPr>
        <w:widowControl/>
        <w:adjustRightInd w:val="0"/>
        <w:snapToGrid w:val="0"/>
        <w:spacing w:line="400" w:lineRule="exact"/>
        <w:ind w:leftChars="570" w:left="1437" w:hangingChars="100" w:hanging="240"/>
        <w:rPr>
          <w:rFonts w:ascii="仿宋" w:eastAsia="仿宋" w:hAnsi="仿宋" w:hint="eastAsia"/>
          <w:sz w:val="24"/>
        </w:rPr>
      </w:pPr>
    </w:p>
    <w:p w14:paraId="7EBDBDFC" w14:textId="77777777" w:rsidR="000C4B8D" w:rsidRDefault="00000000">
      <w:pPr>
        <w:widowControl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　　　</w:t>
      </w:r>
      <w:r>
        <w:rPr>
          <w:rFonts w:ascii="仿宋_GB2312" w:eastAsia="仿宋_GB2312" w:hint="eastAsia"/>
          <w:noProof/>
          <w:sz w:val="24"/>
        </w:rPr>
        <w:drawing>
          <wp:inline distT="0" distB="0" distL="114300" distR="114300" wp14:anchorId="6A7B68F0" wp14:editId="1B75B354">
            <wp:extent cx="1803400" cy="1578610"/>
            <wp:effectExtent l="0" t="0" r="6350" b="2540"/>
            <wp:docPr id="4" name="图片 4" descr="问卷星二维码海报 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问卷星二维码海报 (1)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5B24" w14:textId="77777777" w:rsidR="000C4B8D" w:rsidRDefault="000C4B8D">
      <w:pPr>
        <w:widowControl/>
        <w:rPr>
          <w:rFonts w:ascii="仿宋_GB2312" w:eastAsia="仿宋_GB2312"/>
          <w:sz w:val="24"/>
        </w:rPr>
      </w:pPr>
    </w:p>
    <w:p w14:paraId="1D6B51D1" w14:textId="77777777" w:rsidR="000C4B8D" w:rsidRDefault="000C4B8D">
      <w:pPr>
        <w:widowControl/>
        <w:rPr>
          <w:rFonts w:ascii="仿宋_GB2312" w:eastAsia="仿宋_GB2312"/>
          <w:sz w:val="24"/>
        </w:rPr>
      </w:pPr>
    </w:p>
    <w:p w14:paraId="392E7B52" w14:textId="77777777" w:rsidR="000C4B8D" w:rsidRDefault="000C4B8D">
      <w:pPr>
        <w:widowControl/>
        <w:rPr>
          <w:rFonts w:ascii="仿宋_GB2312" w:eastAsia="仿宋_GB2312"/>
          <w:sz w:val="24"/>
        </w:rPr>
      </w:pPr>
    </w:p>
    <w:p w14:paraId="473DBBB3" w14:textId="77777777" w:rsidR="000C4B8D" w:rsidRDefault="000C4B8D">
      <w:pPr>
        <w:widowControl/>
        <w:rPr>
          <w:rFonts w:ascii="仿宋_GB2312" w:eastAsia="仿宋_GB2312"/>
          <w:sz w:val="24"/>
        </w:rPr>
      </w:pPr>
    </w:p>
    <w:p w14:paraId="2656A3BC" w14:textId="77777777" w:rsidR="000C4B8D" w:rsidRDefault="000C4B8D">
      <w:pPr>
        <w:widowControl/>
        <w:rPr>
          <w:rFonts w:ascii="仿宋_GB2312" w:eastAsia="仿宋_GB2312"/>
          <w:sz w:val="24"/>
        </w:rPr>
      </w:pPr>
    </w:p>
    <w:p w14:paraId="64D437BD" w14:textId="77777777" w:rsidR="000C4B8D" w:rsidRDefault="000C4B8D">
      <w:pPr>
        <w:widowControl/>
        <w:rPr>
          <w:rFonts w:ascii="仿宋_GB2312" w:eastAsia="仿宋_GB2312"/>
          <w:sz w:val="24"/>
        </w:rPr>
      </w:pPr>
    </w:p>
    <w:tbl>
      <w:tblPr>
        <w:tblW w:w="14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200"/>
        <w:gridCol w:w="1262"/>
        <w:gridCol w:w="4367"/>
        <w:gridCol w:w="6365"/>
      </w:tblGrid>
      <w:tr w:rsidR="000C4B8D" w14:paraId="2E541B8E" w14:textId="77777777">
        <w:trPr>
          <w:trHeight w:val="458"/>
          <w:jc w:val="center"/>
        </w:trPr>
        <w:tc>
          <w:tcPr>
            <w:tcW w:w="1154" w:type="dxa"/>
            <w:vAlign w:val="center"/>
          </w:tcPr>
          <w:p w14:paraId="3C6B42B3" w14:textId="77777777" w:rsidR="000C4B8D" w:rsidRDefault="00000000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网报</w:t>
            </w:r>
          </w:p>
          <w:p w14:paraId="79EA9C39" w14:textId="77777777" w:rsidR="000C4B8D" w:rsidRDefault="00000000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确认点</w:t>
            </w:r>
          </w:p>
        </w:tc>
        <w:tc>
          <w:tcPr>
            <w:tcW w:w="1200" w:type="dxa"/>
            <w:vAlign w:val="center"/>
          </w:tcPr>
          <w:p w14:paraId="387836AF" w14:textId="77777777" w:rsidR="000C4B8D" w:rsidRDefault="00000000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指定医院</w:t>
            </w:r>
          </w:p>
        </w:tc>
        <w:tc>
          <w:tcPr>
            <w:tcW w:w="1262" w:type="dxa"/>
            <w:vAlign w:val="center"/>
          </w:tcPr>
          <w:p w14:paraId="76D6BAB4" w14:textId="77777777" w:rsidR="000C4B8D" w:rsidRDefault="00000000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4367" w:type="dxa"/>
            <w:vAlign w:val="center"/>
          </w:tcPr>
          <w:p w14:paraId="26C57125" w14:textId="77777777" w:rsidR="000C4B8D" w:rsidRDefault="00000000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体检时间及预约方式</w:t>
            </w:r>
          </w:p>
        </w:tc>
        <w:tc>
          <w:tcPr>
            <w:tcW w:w="6365" w:type="dxa"/>
            <w:vAlign w:val="center"/>
          </w:tcPr>
          <w:p w14:paraId="7F9265B0" w14:textId="77777777" w:rsidR="000C4B8D" w:rsidRDefault="00000000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体检医院须知</w:t>
            </w:r>
          </w:p>
        </w:tc>
      </w:tr>
      <w:tr w:rsidR="000C4B8D" w14:paraId="1F7A6C8D" w14:textId="77777777">
        <w:trPr>
          <w:trHeight w:val="847"/>
          <w:jc w:val="center"/>
        </w:trPr>
        <w:tc>
          <w:tcPr>
            <w:tcW w:w="1154" w:type="dxa"/>
            <w:vAlign w:val="center"/>
          </w:tcPr>
          <w:p w14:paraId="6BB1F1EC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历下区教育和体育局</w:t>
            </w:r>
          </w:p>
        </w:tc>
        <w:tc>
          <w:tcPr>
            <w:tcW w:w="1200" w:type="dxa"/>
            <w:vAlign w:val="center"/>
          </w:tcPr>
          <w:p w14:paraId="249AD4A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历下区人民医院</w:t>
            </w:r>
          </w:p>
        </w:tc>
        <w:tc>
          <w:tcPr>
            <w:tcW w:w="1262" w:type="dxa"/>
            <w:vAlign w:val="center"/>
          </w:tcPr>
          <w:p w14:paraId="62DE116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文化东路73号</w:t>
            </w:r>
          </w:p>
        </w:tc>
        <w:tc>
          <w:tcPr>
            <w:tcW w:w="4367" w:type="dxa"/>
            <w:vAlign w:val="center"/>
          </w:tcPr>
          <w:p w14:paraId="7C4F198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周一至周五（国家法定节假日除外）上午8:00至10:00 。请关注“历下区人民医院健康体检”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，务必提前预约，未预约者不予接待，咨询电话：0531-68695070。体检人员需携带本人身份证、体检表。体检表须贴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底版白底1寸彩色证件照，用黑色笔提前填写好个人信息：编号（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号）、姓名、身份证号、手机号、既往病史、本人签字）。</w:t>
            </w:r>
          </w:p>
          <w:p w14:paraId="019319D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</w:tc>
        <w:tc>
          <w:tcPr>
            <w:tcW w:w="6365" w:type="dxa"/>
          </w:tcPr>
          <w:p w14:paraId="0353708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1.体检前一天晚10点后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进食和饮水，查体当日空腹采血（禁食、禁水）。</w:t>
            </w:r>
          </w:p>
          <w:p w14:paraId="3310A49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穿有扣子或金属饰物的内外衣，以免影响X光检查的结果。</w:t>
            </w:r>
          </w:p>
          <w:p w14:paraId="2087070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3.务必携带本人身份证，体检表上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贴好网报同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底版照片，填写并完善信息（内容：姓名、身份证号、手机号、既往病史、本人签字），提前填写编号（编号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号）。</w:t>
            </w:r>
          </w:p>
          <w:p w14:paraId="7724DA9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4.幼儿园教师资格认定：办理时务必提前告知前台医务人员，女性月经期间不宜做妇科检查。</w:t>
            </w:r>
          </w:p>
          <w:p w14:paraId="5BE2A28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5.已怀孕的需携带妊娠证明（需贴在体检表背面）免做胸透检查。</w:t>
            </w:r>
          </w:p>
          <w:p w14:paraId="20827BE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6.体检结束后将体检表交医院。</w:t>
            </w:r>
          </w:p>
          <w:p w14:paraId="48D7F26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7.体检后三个工作日后下午，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和1张同底版1寸彩色照片到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体检科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前台查看体检报告。医院将纸质版体检表和信息登记表，统一移交历下区教育和体育局确认点。选择历下区以外确认点的体检人员，请取走体检表，连同信息登记表和照片自行交到报名所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65E5FE97" w14:textId="77777777">
        <w:trPr>
          <w:trHeight w:val="847"/>
          <w:jc w:val="center"/>
        </w:trPr>
        <w:tc>
          <w:tcPr>
            <w:tcW w:w="1154" w:type="dxa"/>
            <w:vAlign w:val="center"/>
          </w:tcPr>
          <w:p w14:paraId="36A3139F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市中区教育和体育局</w:t>
            </w:r>
          </w:p>
        </w:tc>
        <w:tc>
          <w:tcPr>
            <w:tcW w:w="1200" w:type="dxa"/>
            <w:vAlign w:val="center"/>
          </w:tcPr>
          <w:p w14:paraId="29348FA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市中区人民医院（山东省立医院南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院</w:t>
            </w:r>
          </w:p>
        </w:tc>
        <w:tc>
          <w:tcPr>
            <w:tcW w:w="1262" w:type="dxa"/>
            <w:vAlign w:val="center"/>
          </w:tcPr>
          <w:p w14:paraId="6077F22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郎茂山路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61号</w:t>
            </w:r>
          </w:p>
        </w:tc>
        <w:tc>
          <w:tcPr>
            <w:tcW w:w="4367" w:type="dxa"/>
            <w:vAlign w:val="center"/>
          </w:tcPr>
          <w:p w14:paraId="74919F00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周一至周五（国家法定节假日除外） 上午7:30至10:00。请关注“济南市市中区人民医院”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，在“诊疗服务-健康体检-个人预约-教师资格认定”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项目预约体检，现场缴费。按照预约时间分时段前来现场体检，未预约者不予接待，咨询电话：0531-58706722。</w:t>
            </w:r>
          </w:p>
          <w:p w14:paraId="118DC53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06D41039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107F1F7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77E7F4DE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18A9EF8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。</w:t>
            </w:r>
          </w:p>
          <w:p w14:paraId="4A56995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2.幼儿园教师资格认定中的妇科检查项目需避开月经期。</w:t>
            </w:r>
          </w:p>
          <w:p w14:paraId="7746224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3.已怀孕的需携带妊娠证明（需贴在体检表背面）免做胸透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检查。</w:t>
            </w:r>
          </w:p>
          <w:p w14:paraId="589EF9E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4</w:t>
            </w:r>
            <w:r>
              <w:rPr>
                <w:rFonts w:ascii="仿宋" w:eastAsia="仿宋" w:hAnsi="仿宋" w:cs="仿宋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体检后三个工作日后下午（14:00-16:30），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1张同底版1寸彩色照片到前台查看体检报告，及时</w:t>
            </w:r>
            <w:r>
              <w:rPr>
                <w:rFonts w:ascii="仿宋" w:eastAsia="仿宋" w:hAnsi="仿宋" w:cs="仿宋"/>
                <w:sz w:val="24"/>
                <w:lang w:bidi="ar"/>
              </w:rPr>
              <w:t>将体检表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/>
                <w:sz w:val="24"/>
                <w:lang w:bidi="ar"/>
              </w:rPr>
              <w:t>照片处和体检结论处都需加盖医院章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拍照留存电子版(照片要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完整、清晰、用于</w:t>
            </w:r>
            <w:r>
              <w:rPr>
                <w:rFonts w:ascii="仿宋" w:eastAsia="仿宋" w:hAnsi="仿宋" w:cs="仿宋"/>
                <w:sz w:val="24"/>
                <w:lang w:bidi="ar"/>
              </w:rPr>
              <w:t>自行上传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），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然后</w:t>
            </w:r>
            <w:r>
              <w:rPr>
                <w:rFonts w:ascii="仿宋" w:eastAsia="仿宋" w:hAnsi="仿宋" w:cs="仿宋"/>
                <w:sz w:val="24"/>
                <w:lang w:bidi="ar"/>
              </w:rPr>
              <w:t>在登记表上签字确认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最后将体检表、信息登记表和1张同底版1寸彩色照片一并交医院。医院将纸质版体检表和信息登记表，统一移交市中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确认点。选择市中区以外确认点的体检人员，请取走体检表，连同信息登记表和照片自行交到报名所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3D64CE2B" w14:textId="77777777">
        <w:trPr>
          <w:trHeight w:val="847"/>
          <w:jc w:val="center"/>
        </w:trPr>
        <w:tc>
          <w:tcPr>
            <w:tcW w:w="1154" w:type="dxa"/>
            <w:vAlign w:val="center"/>
          </w:tcPr>
          <w:p w14:paraId="4364C15E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天桥区教育和体育局</w:t>
            </w:r>
          </w:p>
        </w:tc>
        <w:tc>
          <w:tcPr>
            <w:tcW w:w="1200" w:type="dxa"/>
            <w:vAlign w:val="center"/>
          </w:tcPr>
          <w:p w14:paraId="0B5B1D2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山东第一医科大学第三附属医院（山东省医学科学院附属医院）一号楼体检中心</w:t>
            </w:r>
          </w:p>
        </w:tc>
        <w:tc>
          <w:tcPr>
            <w:tcW w:w="1262" w:type="dxa"/>
            <w:vAlign w:val="center"/>
          </w:tcPr>
          <w:p w14:paraId="417AFBA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天桥区无影山路38号</w:t>
            </w:r>
          </w:p>
        </w:tc>
        <w:tc>
          <w:tcPr>
            <w:tcW w:w="4367" w:type="dxa"/>
            <w:vAlign w:val="center"/>
          </w:tcPr>
          <w:p w14:paraId="2614E0E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周一至周六（国家法定节假日除外）上午7:30至10:30，不需要提前预约，咨询电话：0531-58625287。</w:t>
            </w:r>
          </w:p>
          <w:p w14:paraId="0A04D05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体检人员需携带材料：本人身份证、体检表。</w:t>
            </w:r>
          </w:p>
          <w:p w14:paraId="75B96BF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底版白底1寸彩色证件照，用黑色笔提前填写好个人信息：编号（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号）、姓名、身份证号、手机号、既往病史、本人签字）。</w:t>
            </w:r>
          </w:p>
          <w:p w14:paraId="656F3B0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请提前填写好个人信息(建议电脑录入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后打印），贴好照片（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底版的白底1寸证件照）。</w:t>
            </w:r>
          </w:p>
          <w:p w14:paraId="7737FE76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3A29F84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1.体检前一天晚10点后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进食和饮水，体检当日早晨空腹（禁食、禁水）；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穿有扣子或金属饰物的内外衣，以免影响X光检查的结果。</w:t>
            </w:r>
          </w:p>
          <w:p w14:paraId="77271FC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号）。</w:t>
            </w:r>
          </w:p>
          <w:p w14:paraId="32FBCB0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3.幼儿园教师资格认定中的妇科检查项目需避开月经期。</w:t>
            </w:r>
          </w:p>
          <w:p w14:paraId="00A9619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4.已怀孕的需携带妊娠证明，免做胸透检查。</w:t>
            </w:r>
          </w:p>
          <w:p w14:paraId="7D122D6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5.体检后根据医院现场公告时间段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1张同底版1寸彩色照片，到体检中心报告室查看体检报告并拍照。医院将纸质版体检表、信息登记表和1张同底版1寸彩色照片，统一移交天桥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选择天桥区以外确认点的体检人员，请取走体检表，连同信息登记表和照片自行交到报名所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5D8BC4D2" w14:textId="77777777">
        <w:trPr>
          <w:trHeight w:val="847"/>
          <w:jc w:val="center"/>
        </w:trPr>
        <w:tc>
          <w:tcPr>
            <w:tcW w:w="1154" w:type="dxa"/>
            <w:vMerge w:val="restart"/>
            <w:vAlign w:val="center"/>
          </w:tcPr>
          <w:p w14:paraId="5F460F7A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槐荫区教育和体育局</w:t>
            </w:r>
          </w:p>
        </w:tc>
        <w:tc>
          <w:tcPr>
            <w:tcW w:w="1200" w:type="dxa"/>
            <w:vAlign w:val="center"/>
          </w:tcPr>
          <w:p w14:paraId="1DCC9C9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济南市第五人民医院健康管理中心</w:t>
            </w:r>
          </w:p>
        </w:tc>
        <w:tc>
          <w:tcPr>
            <w:tcW w:w="1262" w:type="dxa"/>
            <w:vAlign w:val="center"/>
          </w:tcPr>
          <w:p w14:paraId="4D9FAAC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经十路24297号</w:t>
            </w:r>
          </w:p>
          <w:p w14:paraId="0166E23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门诊楼负一层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）</w:t>
            </w:r>
          </w:p>
        </w:tc>
        <w:tc>
          <w:tcPr>
            <w:tcW w:w="4367" w:type="dxa"/>
            <w:vAlign w:val="center"/>
          </w:tcPr>
          <w:p w14:paraId="63023179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周一至周五上午8:00至10:00。请关注“五院体检健康相伴”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预约、缴费。按照预约时间分时段前来现场体检，未预约者不予接待，咨询电话：0531-87197020。</w:t>
            </w:r>
          </w:p>
          <w:p w14:paraId="6630DDB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7BB61329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130A04C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请提前填写好个人信息(建议电脑录入后打印），贴好照片（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底版的白底1寸证件照）。</w:t>
            </w:r>
          </w:p>
          <w:p w14:paraId="02653982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005BD81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1.体检前三天适宜清淡饮食，禁止饮酒,忌食大量高脂肪食物。</w:t>
            </w:r>
          </w:p>
          <w:p w14:paraId="5E7DB61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2.体检前一天晚10点后请勿进食、禁水，查体当日早晨空腹（禁食、禁水）。</w:t>
            </w:r>
          </w:p>
          <w:p w14:paraId="17C0332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3.女性月经期间不宜做妇科检查，申请认定幼儿园教师资格的未婚女性做淋球菌检查，请提前告知医务人员。</w:t>
            </w:r>
          </w:p>
          <w:p w14:paraId="4377005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4.已怀孕的需携带妊娠证明（需贴在体检表背面）免做胸透检查。</w:t>
            </w:r>
          </w:p>
          <w:p w14:paraId="4755B52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5.体检时必须携带本人身份证，自行打印体检表并贴好照片（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底版照片），填好个人信息，编号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号。</w:t>
            </w:r>
          </w:p>
          <w:p w14:paraId="3E14141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6.体检结束后将体检表交医院。</w:t>
            </w:r>
          </w:p>
          <w:p w14:paraId="23540F5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7.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体检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后三个工作日后，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1张同底版1寸彩色照片到前台查看体检报告并拍照留存。医院将纸质版体检表和信息登记表、1张同底版1寸彩色照片，统一移交槐荫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确认点。选择槐荫区以外确认点的体检人员，请取走体检表，连同信息登记表和照片自行交到报名所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  <w:p w14:paraId="6ADDA45E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  <w:p w14:paraId="53F79E96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</w:tr>
      <w:tr w:rsidR="000C4B8D" w14:paraId="107E74EF" w14:textId="77777777">
        <w:trPr>
          <w:trHeight w:val="847"/>
          <w:jc w:val="center"/>
        </w:trPr>
        <w:tc>
          <w:tcPr>
            <w:tcW w:w="1154" w:type="dxa"/>
            <w:vMerge/>
            <w:vAlign w:val="center"/>
          </w:tcPr>
          <w:p w14:paraId="560A8E72" w14:textId="77777777" w:rsidR="000C4B8D" w:rsidRDefault="000C4B8D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6E07834D" w14:textId="77777777" w:rsidR="000C4B8D" w:rsidRDefault="00000000">
            <w:pPr>
              <w:pStyle w:val="TableParagraph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济南市第五人民医院健康管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理中心南郊分中心</w:t>
            </w:r>
          </w:p>
        </w:tc>
        <w:tc>
          <w:tcPr>
            <w:tcW w:w="1262" w:type="dxa"/>
            <w:vAlign w:val="center"/>
          </w:tcPr>
          <w:p w14:paraId="314523A6" w14:textId="77777777" w:rsidR="000C4B8D" w:rsidRDefault="00000000">
            <w:pPr>
              <w:pStyle w:val="TableParagraph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马鞍山路2 号南郊宾馆院内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蓝色大厅南侧</w:t>
            </w:r>
          </w:p>
        </w:tc>
        <w:tc>
          <w:tcPr>
            <w:tcW w:w="4367" w:type="dxa"/>
            <w:vAlign w:val="center"/>
          </w:tcPr>
          <w:p w14:paraId="447568C0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周一至周五上午8:00至10:00，请关注“五院体检健康相伴”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预约、缴费。按照预约时间分时段前来现场体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检，未预约者不予接待，咨询电话：0531-85183588。</w:t>
            </w:r>
          </w:p>
          <w:p w14:paraId="6740789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2F5F602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78F9429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请提前填写好个人信息(建议电脑录入后打印），贴好照片（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底版的白底1寸证件照）</w:t>
            </w:r>
          </w:p>
          <w:p w14:paraId="0D7D5795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方正仿宋_GB2312" w:cs="方正仿宋_GB2312" w:hint="eastAsia"/>
                <w:sz w:val="24"/>
              </w:rPr>
            </w:pPr>
          </w:p>
        </w:tc>
        <w:tc>
          <w:tcPr>
            <w:tcW w:w="6365" w:type="dxa"/>
          </w:tcPr>
          <w:p w14:paraId="1C959AD1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1.体检前三天适宜清淡饮食，禁止饮酒,忌食大量高脂肪食物。</w:t>
            </w:r>
          </w:p>
          <w:p w14:paraId="3260F36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2.体检前一天晚10点后请勿进食、禁水，查体当日早晨空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腹（禁食、禁水）。</w:t>
            </w:r>
          </w:p>
          <w:p w14:paraId="4C67A2F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3.女性月经期间不宜做妇科检查，申请认定幼儿园教师资格的未婚女性做淋球菌检查，请提前告知医务人员。</w:t>
            </w:r>
          </w:p>
          <w:p w14:paraId="3EE2EB8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4.已怀孕的需携带妊娠证明（需贴在体检表背面）免做胸透检查。</w:t>
            </w:r>
          </w:p>
          <w:p w14:paraId="2272EDD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5.体检时必须携带本人身份证，自行打印体检表并贴好照片（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底版照片），填好个人信息，编号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号。</w:t>
            </w:r>
          </w:p>
          <w:p w14:paraId="2E1C243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6.体检结束后将体检表交医院。</w:t>
            </w:r>
          </w:p>
          <w:p w14:paraId="08A6C95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7.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体检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后三个工作日后，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1张同底版1寸彩色照片到前台查看体检报告并拍照留存。医院将纸质版体检表和信息登记表、1张同底版1寸彩色照片，统一移交槐荫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确认点。选择槐荫区以外确认点的体检人员，请取走体检表，连同信息登记表和照片自行交到报名所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  <w:p w14:paraId="0186191F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</w:tr>
      <w:tr w:rsidR="000C4B8D" w14:paraId="00D79BFF" w14:textId="77777777">
        <w:trPr>
          <w:trHeight w:val="7006"/>
          <w:jc w:val="center"/>
        </w:trPr>
        <w:tc>
          <w:tcPr>
            <w:tcW w:w="1154" w:type="dxa"/>
            <w:vAlign w:val="center"/>
          </w:tcPr>
          <w:p w14:paraId="5E58B0EB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历城区教育和体育局</w:t>
            </w:r>
          </w:p>
        </w:tc>
        <w:tc>
          <w:tcPr>
            <w:tcW w:w="1200" w:type="dxa"/>
            <w:vAlign w:val="center"/>
          </w:tcPr>
          <w:p w14:paraId="0B88004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历城区中医医院</w:t>
            </w:r>
          </w:p>
        </w:tc>
        <w:tc>
          <w:tcPr>
            <w:tcW w:w="1262" w:type="dxa"/>
            <w:vAlign w:val="center"/>
          </w:tcPr>
          <w:p w14:paraId="7B7F57F1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洪家楼南路26号</w:t>
            </w:r>
          </w:p>
        </w:tc>
        <w:tc>
          <w:tcPr>
            <w:tcW w:w="4367" w:type="dxa"/>
          </w:tcPr>
          <w:p w14:paraId="5F5DA29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周一至周五（国家法定节假日除外）上午8:00至10:00，不需要提前预约。请提前关注“济南市历城区中医医院”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查看教资体检须知，了解体检详细流程，并根据提示“免费办理电子健康卡”。咨询电话：0531-88110823。体检表贴好照片（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底版白底1寸彩色证件照），用黑色笔提前填写好个人信息：编号（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号）、姓名、身份证号、手机号、既往病史、本人签字。信息登记表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底版的白底1寸彩色证件照），提前填写好个人信息(建议电脑录入后打印）。</w:t>
            </w:r>
          </w:p>
        </w:tc>
        <w:tc>
          <w:tcPr>
            <w:tcW w:w="6365" w:type="dxa"/>
          </w:tcPr>
          <w:p w14:paraId="2632BC24" w14:textId="77777777" w:rsidR="000C4B8D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号）。</w:t>
            </w:r>
          </w:p>
          <w:p w14:paraId="036889A6" w14:textId="77777777" w:rsidR="000C4B8D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查体前一晚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熬夜、饮酒及油腻饮食，晚10点后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进食和饮水。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查体日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请空腹，并于上午9:30分前到达医院。</w:t>
            </w:r>
          </w:p>
          <w:p w14:paraId="5C754D3D" w14:textId="77777777" w:rsidR="000C4B8D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穿有扣子或金属饰物的内外衣，以免影响X光检查的结果。</w:t>
            </w:r>
          </w:p>
          <w:p w14:paraId="1B21163F" w14:textId="77777777" w:rsidR="000C4B8D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幼儿园教师资格认定：未婚女性做妇科检查请提前告知医务人员，请避开月经期。</w:t>
            </w:r>
          </w:p>
          <w:p w14:paraId="5F5F36B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5.已怀孕的需携带妊娠证明（需贴在体检表背面）免做胸透检查。</w:t>
            </w:r>
          </w:p>
          <w:p w14:paraId="62C3F84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6.体检结束后将体检表交回医院。</w:t>
            </w:r>
          </w:p>
          <w:p w14:paraId="1318B32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7.体检后次日下午15:00-17:00（周六周日顺延），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和1张同底版1寸彩色照片到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查体科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查看体检报告。照片背面写清姓名、身份证号、申请资格类别，用小号燕尾夹夹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至信息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登记表上。及时将体检表（照片处和体检结论处都需加盖医院章）拍照留存电子版(照片要完整、清晰、用于自行上传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），然后在登记表上签字确认。</w:t>
            </w:r>
          </w:p>
          <w:p w14:paraId="359DC69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8.医院将纸质版体检表和信息登记表、1张同底版1寸彩色照片，统一移交历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城区教体局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确认点。选择历城区以外确认点的体检人员，请取走体检表，连同信息登记表和照片自行交到报名所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76C9CB39" w14:textId="77777777">
        <w:trPr>
          <w:trHeight w:val="673"/>
          <w:jc w:val="center"/>
        </w:trPr>
        <w:tc>
          <w:tcPr>
            <w:tcW w:w="1154" w:type="dxa"/>
            <w:vAlign w:val="center"/>
          </w:tcPr>
          <w:p w14:paraId="6A8827A7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长清区教育和体育局</w:t>
            </w:r>
          </w:p>
        </w:tc>
        <w:tc>
          <w:tcPr>
            <w:tcW w:w="1200" w:type="dxa"/>
            <w:vAlign w:val="center"/>
          </w:tcPr>
          <w:p w14:paraId="04661D5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长清区中医医院</w:t>
            </w:r>
          </w:p>
        </w:tc>
        <w:tc>
          <w:tcPr>
            <w:tcW w:w="1262" w:type="dxa"/>
            <w:vAlign w:val="center"/>
          </w:tcPr>
          <w:p w14:paraId="5C807895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长清龙泉街2399号</w:t>
            </w:r>
          </w:p>
        </w:tc>
        <w:tc>
          <w:tcPr>
            <w:tcW w:w="4367" w:type="dxa"/>
          </w:tcPr>
          <w:p w14:paraId="479ECE2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1.周一至周五(国家法定节假日除外)上午8:00至10:00，不需要提前预约，咨询电话0531-87262917。</w:t>
            </w:r>
          </w:p>
          <w:p w14:paraId="3256DEA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2.体检人员需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49A92AA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</w:t>
            </w: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，用黑色笔提前填写好个人信息：网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上</w:t>
            </w:r>
            <w:r>
              <w:rPr>
                <w:rFonts w:ascii="仿宋" w:eastAsia="仿宋" w:hAnsi="仿宋" w:cs="仿宋"/>
                <w:sz w:val="24"/>
                <w:lang w:bidi="ar"/>
              </w:rPr>
              <w:t>报名号、姓名、身份证号、手机号、既往病史、本人签字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79D6FF8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</w:t>
            </w: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证件照）。</w:t>
            </w:r>
          </w:p>
          <w:p w14:paraId="48166963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</w:p>
        </w:tc>
        <w:tc>
          <w:tcPr>
            <w:tcW w:w="6365" w:type="dxa"/>
          </w:tcPr>
          <w:p w14:paraId="1ED5D867" w14:textId="77777777" w:rsidR="000C4B8D" w:rsidRDefault="00000000">
            <w:pPr>
              <w:pStyle w:val="a9"/>
              <w:widowControl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1.体检前一天晚10点后禁食、禁水，查体当日早晨空腹。</w:t>
            </w:r>
          </w:p>
          <w:p w14:paraId="0CDBAE4E" w14:textId="77777777" w:rsidR="000C4B8D" w:rsidRDefault="00000000">
            <w:pPr>
              <w:pStyle w:val="a9"/>
              <w:widowControl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2.体检人员须携带身份证以及贴好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底版照片，并填写个人信息的体检表。</w:t>
            </w:r>
          </w:p>
          <w:p w14:paraId="62BA935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3.幼儿园教师资格认定中的妇科检查项目需避开月经期。</w:t>
            </w:r>
          </w:p>
          <w:p w14:paraId="2AB45D5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4.已怀孕的需携带妊娠证明（需贴在体检表背面）免做胸透检查。</w:t>
            </w:r>
          </w:p>
          <w:p w14:paraId="646E4E9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5.体检后第二个工作日的下午2：00至5：30，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携带身份证、《申请教师资格人员信息登记表》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同底版1寸彩色照片到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到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医院综合楼五楼体检中心拍照或领取。最后将体检表、信息登记表和1张同底版1寸彩色照片一并交医院。医院将纸质版体检表和信息登记表，统一移交长清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确认点。选择长清区以外确认点的体检人员，请取走体检表，连同信息登记表和照片自行交到报名所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241E8D4B" w14:textId="77777777">
        <w:trPr>
          <w:trHeight w:val="691"/>
          <w:jc w:val="center"/>
        </w:trPr>
        <w:tc>
          <w:tcPr>
            <w:tcW w:w="1154" w:type="dxa"/>
            <w:vAlign w:val="center"/>
          </w:tcPr>
          <w:p w14:paraId="368637C7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章丘区教育和体育局</w:t>
            </w:r>
          </w:p>
        </w:tc>
        <w:tc>
          <w:tcPr>
            <w:tcW w:w="1200" w:type="dxa"/>
            <w:vAlign w:val="center"/>
          </w:tcPr>
          <w:p w14:paraId="5616A0B0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章丘区人民医院</w:t>
            </w:r>
          </w:p>
        </w:tc>
        <w:tc>
          <w:tcPr>
            <w:tcW w:w="1262" w:type="dxa"/>
            <w:vAlign w:val="center"/>
          </w:tcPr>
          <w:p w14:paraId="3D1F6025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章丘区明水街道山泉路1364号</w:t>
            </w:r>
          </w:p>
        </w:tc>
        <w:tc>
          <w:tcPr>
            <w:tcW w:w="4367" w:type="dxa"/>
            <w:vAlign w:val="center"/>
          </w:tcPr>
          <w:p w14:paraId="77B84DF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 xml:space="preserve">周一至周日上午7:30至10:00，请关注“章丘区人民医院健康管理中心”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预约、缴费（需发票者请现场办理业务），咨询电话：0531-83250773。</w:t>
            </w:r>
          </w:p>
          <w:p w14:paraId="74941DD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体检人员需携带材料：本人身份证、体检表。</w:t>
            </w:r>
          </w:p>
          <w:p w14:paraId="714915D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底版白底1寸彩色证件照，用黑色笔提前填写好个人信息：编号（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号）、姓名、身份证号、手机号、既往病史、本人签字）。</w:t>
            </w:r>
          </w:p>
          <w:p w14:paraId="1BD8ED59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请提前填写好个人信息(建议电脑录入后打印），贴好照片（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底版的白底1寸证件照）。</w:t>
            </w:r>
          </w:p>
          <w:p w14:paraId="6C162102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27FD33F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号）。</w:t>
            </w:r>
          </w:p>
          <w:p w14:paraId="37BFC72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2.幼儿园教师资格认定中的妇科检查项目需避开月经期。</w:t>
            </w:r>
          </w:p>
          <w:p w14:paraId="5348DC8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3.已怀孕的需携带妊娠证明（需贴在体检表背面）免做胸透检查。</w:t>
            </w:r>
          </w:p>
          <w:p w14:paraId="2D40A59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4</w:t>
            </w:r>
            <w:r>
              <w:rPr>
                <w:rFonts w:ascii="仿宋" w:eastAsia="仿宋" w:hAnsi="仿宋" w:cs="仿宋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体检后根据医院现场公告时间段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同底版1寸彩色照片到前台查看体检报告并拍照。及时将体检表（照片处和体检结论处都需加盖医院章）拍照留存电子版(照片要完整、清晰、用于自行上传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），然后在登记表上签字确认，最后将体检表、信息登记表和1张同底版1寸彩色照片（需提前备注姓名，身份证号，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认定学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段学科）一并交医院。医院将统一移交章丘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确认点。选择章丘区以外确认点的体检人员，请取走体检表，连同信息登记表和1寸同底板彩色照片（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需照片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背面备注姓名、身份证号、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认定学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段学科）自行交到报名所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1813B49D" w14:textId="77777777">
        <w:trPr>
          <w:trHeight w:val="850"/>
          <w:jc w:val="center"/>
        </w:trPr>
        <w:tc>
          <w:tcPr>
            <w:tcW w:w="1154" w:type="dxa"/>
            <w:vAlign w:val="center"/>
          </w:tcPr>
          <w:p w14:paraId="431F497E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济阳区教育和体育局</w:t>
            </w:r>
          </w:p>
        </w:tc>
        <w:tc>
          <w:tcPr>
            <w:tcW w:w="1200" w:type="dxa"/>
            <w:vAlign w:val="center"/>
          </w:tcPr>
          <w:p w14:paraId="2253390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济阳区人民医院妇儿院区</w:t>
            </w:r>
          </w:p>
        </w:tc>
        <w:tc>
          <w:tcPr>
            <w:tcW w:w="1262" w:type="dxa"/>
            <w:vAlign w:val="center"/>
          </w:tcPr>
          <w:p w14:paraId="6DC045C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济阳区德阳路与220 国道交叉口南300米</w:t>
            </w:r>
          </w:p>
        </w:tc>
        <w:tc>
          <w:tcPr>
            <w:tcW w:w="4367" w:type="dxa"/>
            <w:vAlign w:val="center"/>
          </w:tcPr>
          <w:p w14:paraId="04416A31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周一至周六上午7:30至10:30，不需要提前预约，咨询电话：0531-84210510。体检人员需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5C938230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21F6419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7F3FACCC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48D517F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号）。</w:t>
            </w:r>
          </w:p>
          <w:p w14:paraId="3205B40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2.幼儿园教师资格认定中的妇科检查项目需避开月经期。</w:t>
            </w:r>
          </w:p>
          <w:p w14:paraId="1FD9359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3.已怀孕的需携带妊娠证明（需贴在体检表背面）免做胸透检查。</w:t>
            </w:r>
          </w:p>
          <w:p w14:paraId="6AE96D51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4.体检后三个工作日后，到前台查看体检报告。同时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底版1寸彩色照片（需备注姓名，身份证号，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认定学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段学科）装档案袋里交医院，档案袋上写姓名及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认定学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段学科。及时将体检表（照片处和体检结论处都需加盖医院章）拍照留存电子版(照片要完整、清晰、用于自行上传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），然后在登记表上签字确认，医院将纸质版体检表和信息登记表，统一移交济阳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确认点。选择济阳区以外确认点的体检人员，请取走体检表，连同信息登记表和照片自行交到报名所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01E856F4" w14:textId="77777777">
        <w:trPr>
          <w:trHeight w:val="850"/>
          <w:jc w:val="center"/>
        </w:trPr>
        <w:tc>
          <w:tcPr>
            <w:tcW w:w="1154" w:type="dxa"/>
            <w:vAlign w:val="center"/>
          </w:tcPr>
          <w:p w14:paraId="4704ABFF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莱芜区教育和体育局</w:t>
            </w:r>
          </w:p>
        </w:tc>
        <w:tc>
          <w:tcPr>
            <w:tcW w:w="1200" w:type="dxa"/>
            <w:vAlign w:val="center"/>
          </w:tcPr>
          <w:p w14:paraId="194741F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济南市中西医结合医院（原莱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芜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市中医医院， 大润发西南）</w:t>
            </w:r>
          </w:p>
        </w:tc>
        <w:tc>
          <w:tcPr>
            <w:tcW w:w="1262" w:type="dxa"/>
            <w:vAlign w:val="center"/>
          </w:tcPr>
          <w:p w14:paraId="5DBB2D0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莱芜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汶源东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大街8号</w:t>
            </w:r>
          </w:p>
        </w:tc>
        <w:tc>
          <w:tcPr>
            <w:tcW w:w="4367" w:type="dxa"/>
            <w:vAlign w:val="center"/>
          </w:tcPr>
          <w:p w14:paraId="70BC10A7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周一至周六上午7:30至10:30，不需要提前预约，咨询电话：0531-76233293。体检人员需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79D7DB10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68FBF38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lastRenderedPageBreak/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</w:tc>
        <w:tc>
          <w:tcPr>
            <w:tcW w:w="6365" w:type="dxa"/>
          </w:tcPr>
          <w:p w14:paraId="24B9EEC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。</w:t>
            </w:r>
          </w:p>
          <w:p w14:paraId="0C0A7B1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2.幼儿园教师资格认定中的妇科检查项目需避开月经期。</w:t>
            </w:r>
          </w:p>
          <w:p w14:paraId="09204A8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3.已怀孕的需携带妊娠证明（需贴在体检表背面）免做胸透检查。</w:t>
            </w:r>
          </w:p>
          <w:p w14:paraId="36D76FC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4</w:t>
            </w:r>
            <w:r>
              <w:rPr>
                <w:rFonts w:ascii="仿宋" w:eastAsia="仿宋" w:hAnsi="仿宋" w:cs="仿宋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体检后次日下午2：00至5：30，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底版1寸彩色照片到前台查看体检报告。及时</w:t>
            </w:r>
            <w:r>
              <w:rPr>
                <w:rFonts w:ascii="仿宋" w:eastAsia="仿宋" w:hAnsi="仿宋" w:cs="仿宋"/>
                <w:sz w:val="24"/>
                <w:lang w:bidi="ar"/>
              </w:rPr>
              <w:t>将体检表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/>
                <w:sz w:val="24"/>
                <w:lang w:bidi="ar"/>
              </w:rPr>
              <w:t>照片处和体检结论处都需加盖医院章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）</w:t>
            </w:r>
            <w:r>
              <w:rPr>
                <w:rFonts w:ascii="仿宋" w:eastAsia="仿宋" w:hAnsi="仿宋" w:cs="仿宋"/>
                <w:sz w:val="24"/>
                <w:lang w:bidi="ar"/>
              </w:rPr>
              <w:lastRenderedPageBreak/>
              <w:t>拍照留存电子版(照片要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完整、清晰、用于</w:t>
            </w:r>
            <w:r>
              <w:rPr>
                <w:rFonts w:ascii="仿宋" w:eastAsia="仿宋" w:hAnsi="仿宋" w:cs="仿宋"/>
                <w:sz w:val="24"/>
                <w:lang w:bidi="ar"/>
              </w:rPr>
              <w:t>自行上传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），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然后</w:t>
            </w:r>
            <w:r>
              <w:rPr>
                <w:rFonts w:ascii="仿宋" w:eastAsia="仿宋" w:hAnsi="仿宋" w:cs="仿宋"/>
                <w:sz w:val="24"/>
                <w:lang w:bidi="ar"/>
              </w:rPr>
              <w:t>在登记表上签字确认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，最后将体检表、信息登记表和1张同底版1寸彩色照片一并交医院。医院将纸质版体检表、信息登记表和照片，统一移交莱芜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确认点。选择莱芜区以外确认点的体检人员，请取走体检表，连同信息登记表和照片自行交到报名所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66EA28D1" w14:textId="77777777">
        <w:trPr>
          <w:trHeight w:val="850"/>
          <w:jc w:val="center"/>
        </w:trPr>
        <w:tc>
          <w:tcPr>
            <w:tcW w:w="1154" w:type="dxa"/>
            <w:vAlign w:val="center"/>
          </w:tcPr>
          <w:p w14:paraId="495C7574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钢城区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教育和体育局</w:t>
            </w:r>
          </w:p>
        </w:tc>
        <w:tc>
          <w:tcPr>
            <w:tcW w:w="1200" w:type="dxa"/>
            <w:vAlign w:val="center"/>
          </w:tcPr>
          <w:p w14:paraId="7B12C06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济南市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钢城区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人民医院</w:t>
            </w:r>
          </w:p>
        </w:tc>
        <w:tc>
          <w:tcPr>
            <w:tcW w:w="1262" w:type="dxa"/>
            <w:vAlign w:val="center"/>
          </w:tcPr>
          <w:p w14:paraId="196D0BE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济南市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钢城区钢都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大街35号</w:t>
            </w:r>
          </w:p>
        </w:tc>
        <w:tc>
          <w:tcPr>
            <w:tcW w:w="4367" w:type="dxa"/>
            <w:vAlign w:val="center"/>
          </w:tcPr>
          <w:p w14:paraId="076EBC4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周一至周日上午7:30至10:30，不需要提前预约，咨询电话：0531-75718668。体检人员需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3E3A4A2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5D3ADFB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36A5D98F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1398078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。</w:t>
            </w:r>
          </w:p>
          <w:p w14:paraId="4A64E7C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2.幼儿园教师资格认定中的妇科检查项目需避开月经期。</w:t>
            </w:r>
          </w:p>
          <w:p w14:paraId="1C1CD08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3.已怀孕的需携带妊娠证明（需贴在体检表背面）免做胸透检查。</w:t>
            </w:r>
          </w:p>
          <w:p w14:paraId="1878A1F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4</w:t>
            </w:r>
            <w:r>
              <w:rPr>
                <w:rFonts w:ascii="仿宋" w:eastAsia="仿宋" w:hAnsi="仿宋" w:cs="仿宋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体检后三个工作日后，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同底版1寸彩色照片到前台查看体检报告。及时</w:t>
            </w:r>
            <w:r>
              <w:rPr>
                <w:rFonts w:ascii="仿宋" w:eastAsia="仿宋" w:hAnsi="仿宋" w:cs="仿宋"/>
                <w:sz w:val="24"/>
                <w:lang w:bidi="ar"/>
              </w:rPr>
              <w:t>将体检表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/>
                <w:sz w:val="24"/>
                <w:lang w:bidi="ar"/>
              </w:rPr>
              <w:t>照片处和体检结论处都需加盖医院章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拍照留存电子版(照片要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完整、清晰、用于</w:t>
            </w:r>
            <w:r>
              <w:rPr>
                <w:rFonts w:ascii="仿宋" w:eastAsia="仿宋" w:hAnsi="仿宋" w:cs="仿宋"/>
                <w:sz w:val="24"/>
                <w:lang w:bidi="ar"/>
              </w:rPr>
              <w:t>自行上传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），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然后</w:t>
            </w:r>
            <w:r>
              <w:rPr>
                <w:rFonts w:ascii="仿宋" w:eastAsia="仿宋" w:hAnsi="仿宋" w:cs="仿宋"/>
                <w:sz w:val="24"/>
                <w:lang w:bidi="ar"/>
              </w:rPr>
              <w:t>在登记表上签字确认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。最后将体检表、信息登记表和1张同底版1寸彩色照片一并交医院，医院将纸质版体检表、信息登记表和照片，统一移交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钢城区教体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局确认点。选择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钢城区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6AEFE1EC" w14:textId="77777777">
        <w:trPr>
          <w:trHeight w:val="850"/>
          <w:jc w:val="center"/>
        </w:trPr>
        <w:tc>
          <w:tcPr>
            <w:tcW w:w="1154" w:type="dxa"/>
            <w:vAlign w:val="center"/>
          </w:tcPr>
          <w:p w14:paraId="402CBA95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平阴县教育和体育局</w:t>
            </w:r>
          </w:p>
        </w:tc>
        <w:tc>
          <w:tcPr>
            <w:tcW w:w="1200" w:type="dxa"/>
            <w:vAlign w:val="center"/>
          </w:tcPr>
          <w:p w14:paraId="0EFECC1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平阴县中医医院</w:t>
            </w:r>
          </w:p>
        </w:tc>
        <w:tc>
          <w:tcPr>
            <w:tcW w:w="1262" w:type="dxa"/>
            <w:vAlign w:val="center"/>
          </w:tcPr>
          <w:p w14:paraId="5FE909D0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济南市平阴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县云翠大街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156号（门诊二楼西三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区）</w:t>
            </w:r>
          </w:p>
        </w:tc>
        <w:tc>
          <w:tcPr>
            <w:tcW w:w="4367" w:type="dxa"/>
            <w:vAlign w:val="center"/>
          </w:tcPr>
          <w:p w14:paraId="0A2A60E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周一至周日上午8:00至10:00，不需要提前预约，咨询电话：0531-87880965。体检人员需携带材料：本人身份证、体检表，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</w:t>
            </w:r>
            <w:r>
              <w:rPr>
                <w:rFonts w:ascii="仿宋" w:eastAsia="仿宋" w:hAnsi="仿宋" w:cs="仿宋"/>
                <w:sz w:val="24"/>
                <w:lang w:bidi="ar"/>
              </w:rPr>
              <w:lastRenderedPageBreak/>
              <w:t>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16D37C4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4A5419F2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1774247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1.体检前一天晚10点后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进食和饮水，查体当日空腹采血（禁食、禁水）。</w:t>
            </w:r>
          </w:p>
          <w:p w14:paraId="5DA6E07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勿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穿有扣子或金属饰物的内外衣，以免影响X光检查的结果。</w:t>
            </w:r>
          </w:p>
          <w:p w14:paraId="65FEE24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3.务必携带本人身份证，体检表上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贴好网报同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底版照片，右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上角写上报考学段，填写并完善信息（内容：姓名、身份证号、手机号、既往病史、本人签字），提前填写编号（编号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号）。</w:t>
            </w:r>
          </w:p>
          <w:p w14:paraId="7E3C2AA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4.幼儿园教师资格认定中的妇科检查项目需避开月经期。</w:t>
            </w:r>
          </w:p>
          <w:p w14:paraId="653CB5C9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5.已怀孕的需携带妊娠证明（需贴在体检表背面）免做胸透检查。</w:t>
            </w:r>
          </w:p>
          <w:p w14:paraId="6516C28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6.体检后三个工作日后，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同底版1寸彩色照片到前台查看体检报告。及时将体检表（照片处和体检结论处都需加盖医院章）拍照留存电子版(照片要完整、清晰、用于自行上传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），然后在登记表上签字确认，最后将体检表、信息登记表和1张同底版1寸彩色照片一并交医院。医院将纸质版体检表、信息登记表和照片，统一移交平阴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县教体局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确认点。选择平阴县以外确认点的体检人员，请取走体检表，连同信息登记表和照片自行交到报名所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  <w:p w14:paraId="35326F98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</w:tr>
      <w:tr w:rsidR="000C4B8D" w14:paraId="4FABD42C" w14:textId="77777777">
        <w:trPr>
          <w:trHeight w:val="848"/>
          <w:jc w:val="center"/>
        </w:trPr>
        <w:tc>
          <w:tcPr>
            <w:tcW w:w="1154" w:type="dxa"/>
            <w:vAlign w:val="center"/>
          </w:tcPr>
          <w:p w14:paraId="0FBB146C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商河县教育和体育局</w:t>
            </w:r>
          </w:p>
        </w:tc>
        <w:tc>
          <w:tcPr>
            <w:tcW w:w="1200" w:type="dxa"/>
            <w:vAlign w:val="center"/>
          </w:tcPr>
          <w:p w14:paraId="170B261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商河县中医医院</w:t>
            </w:r>
          </w:p>
        </w:tc>
        <w:tc>
          <w:tcPr>
            <w:tcW w:w="1262" w:type="dxa"/>
            <w:vAlign w:val="center"/>
          </w:tcPr>
          <w:p w14:paraId="21C1E6D3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商河县青年路10号</w:t>
            </w:r>
          </w:p>
        </w:tc>
        <w:tc>
          <w:tcPr>
            <w:tcW w:w="4367" w:type="dxa"/>
            <w:vAlign w:val="center"/>
          </w:tcPr>
          <w:p w14:paraId="26C100A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周一至周日上午8:00至10:30，不需要提前预约，咨询电话：0531-58603763。体检人员需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5542AB8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79BB6854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lastRenderedPageBreak/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259E5C3F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4745AEE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1.体检人员须携带身份证和贴好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号）。</w:t>
            </w:r>
          </w:p>
          <w:p w14:paraId="5754DCB1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2.幼儿园教师资格认定中的妇科检查项目需避开月经期。</w:t>
            </w:r>
          </w:p>
          <w:p w14:paraId="6DA3524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3.已怀孕的需携带妊娠证明（需贴在体检表背面）免胸片检查。</w:t>
            </w:r>
          </w:p>
          <w:p w14:paraId="2D98882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4.体检后三个工作日后，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同底版1寸彩色照片到前台查看体检报告。及时将体检表（照片处和体检结论处都需加盖医院章）拍照留存电子版(照片要完整、清晰、用于自行上传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），然后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在登记表上签字确认，最后将体检表、信息登记表和1张同底版白底1寸证件照（需提前备注姓名，身份证号，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认定学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段学科）一并交医院。医院将纸质版体检表、信息登记表和照片，统一移交商河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县教体局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确认点。选择商河县以外确认点的体检人员，请取走体检表，连同信息登记表和照片自行交到报名所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  <w:tr w:rsidR="000C4B8D" w14:paraId="0619BD0A" w14:textId="77777777">
        <w:trPr>
          <w:trHeight w:val="2448"/>
          <w:jc w:val="center"/>
        </w:trPr>
        <w:tc>
          <w:tcPr>
            <w:tcW w:w="1154" w:type="dxa"/>
            <w:vAlign w:val="center"/>
          </w:tcPr>
          <w:p w14:paraId="0DF788EF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济南高新区管委会教育文体部</w:t>
            </w:r>
          </w:p>
        </w:tc>
        <w:tc>
          <w:tcPr>
            <w:tcW w:w="1200" w:type="dxa"/>
            <w:vAlign w:val="center"/>
          </w:tcPr>
          <w:p w14:paraId="6C4CF05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 xml:space="preserve">济南高新东区医院(山东健康集团济南医院)   </w:t>
            </w:r>
          </w:p>
        </w:tc>
        <w:tc>
          <w:tcPr>
            <w:tcW w:w="1262" w:type="dxa"/>
            <w:vAlign w:val="center"/>
          </w:tcPr>
          <w:p w14:paraId="5EAD50A9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高新区孙村街道科航路1001号（门诊楼二楼 健康管理中心）</w:t>
            </w:r>
          </w:p>
        </w:tc>
        <w:tc>
          <w:tcPr>
            <w:tcW w:w="4367" w:type="dxa"/>
            <w:vAlign w:val="center"/>
          </w:tcPr>
          <w:p w14:paraId="39FC446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周一至周六（国家法定节假日除外）上午7:30至10:00，空腹。不需要提前预约，咨询电话：0531-68903201。</w:t>
            </w:r>
          </w:p>
          <w:p w14:paraId="1DD9EC0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体检人员需携带材料：本人身份证、体检表。</w:t>
            </w:r>
          </w:p>
          <w:p w14:paraId="4C41A27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底版白底1寸彩色证件照，用黑色笔提前填写好个人信息：编号（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号）、姓名、身份证号、手机号、既往病史、本人签字）。</w:t>
            </w:r>
          </w:p>
          <w:p w14:paraId="0D03613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请提前填写好个人信息(建议电脑录入后打印），贴好照片（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底版的白底1寸证件照）。</w:t>
            </w:r>
          </w:p>
        </w:tc>
        <w:tc>
          <w:tcPr>
            <w:tcW w:w="6365" w:type="dxa"/>
          </w:tcPr>
          <w:p w14:paraId="55B6341B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1.体检前三天适宜清淡饮食，体检前一天晚10点后禁食、禁饮，查体当日早晨空腹。</w:t>
            </w:r>
          </w:p>
          <w:p w14:paraId="49F9CC9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2.体检人员须携带身份证和贴好与网报同底版照片的体检表。</w:t>
            </w:r>
          </w:p>
          <w:p w14:paraId="0F29D1F0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幼儿园教师资格认定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中的妇科检查项目需避开月经期。</w:t>
            </w:r>
          </w:p>
          <w:p w14:paraId="52678FF2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4.已怀孕的需携带妊娠证明（需贴在体检表背面）免做胸透检查。</w:t>
            </w:r>
          </w:p>
          <w:p w14:paraId="6A0A13B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5.体检后三个工作日后，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eastAsia="zh"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和1张同底版1寸彩色照片（别在信息登记表上）。</w:t>
            </w:r>
          </w:p>
          <w:p w14:paraId="1FA4889D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eastAsia="zh"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到前台查看体检报告。及时将体检表（照片处和体检结论处都需加盖医院章）拍照留存电子版(照片要完整、清晰、用于自行上传网报平台），然后在登记表上签字确认，最后将体检表、信息登记表和1张同底版1寸彩色照片（需备注姓名，身份证号，认定学段学科）一并交医院。医院将纸质版体检表、信息登记表和1张同底版1寸彩色照片，统一移交高新区教育文体部确认点。选择高新区以外确认点的体检人员，请取走体检表，连同信息登记表和照片自行交到报名所选区县教体局的确认点。</w:t>
            </w:r>
          </w:p>
        </w:tc>
      </w:tr>
      <w:tr w:rsidR="000C4B8D" w14:paraId="14225F44" w14:textId="77777777">
        <w:trPr>
          <w:trHeight w:val="4755"/>
          <w:jc w:val="center"/>
        </w:trPr>
        <w:tc>
          <w:tcPr>
            <w:tcW w:w="1154" w:type="dxa"/>
            <w:vAlign w:val="center"/>
          </w:tcPr>
          <w:p w14:paraId="2475DF7B" w14:textId="77777777" w:rsidR="000C4B8D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南部山区社会事务管理局</w:t>
            </w:r>
          </w:p>
        </w:tc>
        <w:tc>
          <w:tcPr>
            <w:tcW w:w="1200" w:type="dxa"/>
            <w:vAlign w:val="center"/>
          </w:tcPr>
          <w:p w14:paraId="590B4A06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南山区人民医院（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原历城区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人民医院）</w:t>
            </w:r>
          </w:p>
        </w:tc>
        <w:tc>
          <w:tcPr>
            <w:tcW w:w="1262" w:type="dxa"/>
            <w:vAlign w:val="center"/>
          </w:tcPr>
          <w:p w14:paraId="2123A7F1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仲宫办事处宏福路2号</w:t>
            </w:r>
          </w:p>
        </w:tc>
        <w:tc>
          <w:tcPr>
            <w:tcW w:w="4367" w:type="dxa"/>
            <w:vAlign w:val="center"/>
          </w:tcPr>
          <w:p w14:paraId="6FEE8145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周一至周六（国家法定节假日除外）上午8:00至10:00，不需要提前预约，咨询电话：0531-58625153。</w:t>
            </w:r>
          </w:p>
          <w:p w14:paraId="2BE2212A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体检人员需</w:t>
            </w:r>
            <w:r>
              <w:rPr>
                <w:rFonts w:ascii="仿宋" w:eastAsia="仿宋" w:hAnsi="仿宋" w:cs="仿宋"/>
                <w:sz w:val="24"/>
                <w:lang w:bidi="ar"/>
              </w:rPr>
              <w:t>携带材料：本人身份证、体检表。</w:t>
            </w:r>
          </w:p>
          <w:p w14:paraId="1D1F0DB8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体检表须贴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本人网报同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底版白底1寸彩色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/>
                <w:sz w:val="24"/>
                <w:lang w:bidi="ar"/>
              </w:rPr>
              <w:t>，用黑色笔提前填写好个人信息：编号（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号）、姓名、身份证号、手机号、既往病史、本人签字）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4B5E0DEE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lang w:bidi="ar"/>
              </w:rPr>
              <w:t>信息登记表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体检时不需要携带此表）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请提前填写好个人信息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(建议电脑录入后打印）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/>
                <w:sz w:val="24"/>
                <w:lang w:bidi="ar"/>
              </w:rPr>
              <w:t>贴好照片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网报同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底版的白底1寸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证件照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。</w:t>
            </w:r>
          </w:p>
          <w:p w14:paraId="7249453D" w14:textId="77777777" w:rsidR="000C4B8D" w:rsidRDefault="000C4B8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6365" w:type="dxa"/>
          </w:tcPr>
          <w:p w14:paraId="7FF236E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1.体检人员须携带身份证和贴好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与网报同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底版照片的体检表（编号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填写网报报名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号）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。</w:t>
            </w:r>
          </w:p>
          <w:p w14:paraId="0A325FBF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2.幼儿园教师资格认定中的妇科检查项目需避开月经期。</w:t>
            </w:r>
          </w:p>
          <w:p w14:paraId="498FCBA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3.已怀孕的需携带妊娠证明（需贴在体检表背面）免做胸透检查。</w:t>
            </w:r>
          </w:p>
          <w:p w14:paraId="2C85628C" w14:textId="77777777" w:rsidR="000C4B8D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4</w:t>
            </w:r>
            <w:r>
              <w:rPr>
                <w:rFonts w:ascii="仿宋" w:eastAsia="仿宋" w:hAnsi="仿宋" w:cs="仿宋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体检后三个工作日后，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  <w:lang w:bidi="ar"/>
              </w:rPr>
              <w:t>携带《申请教师资格人员信息登记表》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和1张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同底版1寸彩色照片到前台查看体检报告。及时</w:t>
            </w:r>
            <w:r>
              <w:rPr>
                <w:rFonts w:ascii="仿宋" w:eastAsia="仿宋" w:hAnsi="仿宋" w:cs="仿宋"/>
                <w:sz w:val="24"/>
                <w:lang w:bidi="ar"/>
              </w:rPr>
              <w:t>将体检表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/>
                <w:sz w:val="24"/>
                <w:lang w:bidi="ar"/>
              </w:rPr>
              <w:t>照片处和体检结论处都需加盖医院章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）</w:t>
            </w:r>
            <w:r>
              <w:rPr>
                <w:rFonts w:ascii="仿宋" w:eastAsia="仿宋" w:hAnsi="仿宋" w:cs="仿宋"/>
                <w:sz w:val="24"/>
                <w:lang w:bidi="ar"/>
              </w:rPr>
              <w:t>拍照留存电子版(照片要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完整、清晰、用于</w:t>
            </w:r>
            <w:r>
              <w:rPr>
                <w:rFonts w:ascii="仿宋" w:eastAsia="仿宋" w:hAnsi="仿宋" w:cs="仿宋"/>
                <w:sz w:val="24"/>
                <w:lang w:bidi="ar"/>
              </w:rPr>
              <w:t>自行上传</w:t>
            </w:r>
            <w:proofErr w:type="gramStart"/>
            <w:r>
              <w:rPr>
                <w:rFonts w:ascii="仿宋" w:eastAsia="仿宋" w:hAnsi="仿宋" w:cs="仿宋"/>
                <w:sz w:val="24"/>
                <w:lang w:bidi="ar"/>
              </w:rPr>
              <w:t>网报平台</w:t>
            </w:r>
            <w:proofErr w:type="gramEnd"/>
            <w:r>
              <w:rPr>
                <w:rFonts w:ascii="仿宋" w:eastAsia="仿宋" w:hAnsi="仿宋" w:cs="仿宋"/>
                <w:sz w:val="24"/>
                <w:lang w:bidi="ar"/>
              </w:rPr>
              <w:t>），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然后</w:t>
            </w:r>
            <w:r>
              <w:rPr>
                <w:rFonts w:ascii="仿宋" w:eastAsia="仿宋" w:hAnsi="仿宋" w:cs="仿宋"/>
                <w:sz w:val="24"/>
                <w:lang w:bidi="ar"/>
              </w:rPr>
              <w:t>在登记表上签字确认</w:t>
            </w:r>
            <w:r>
              <w:rPr>
                <w:rFonts w:ascii="仿宋" w:eastAsia="仿宋" w:hAnsi="仿宋" w:cs="仿宋" w:hint="eastAsia"/>
                <w:sz w:val="24"/>
                <w:lang w:eastAsia="zh" w:bidi="ar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最后将体检表、信息登记表和1张同底版1寸彩色照片一并交医院。医院将纸质版体检表、信息登记表和照片，统一移交南山区确认点。选择南山区以外确认点的体检人员，请取走体检表，连同信息登记表和照片自行交到报名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选区县教体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局的确认点。</w:t>
            </w:r>
          </w:p>
        </w:tc>
      </w:tr>
    </w:tbl>
    <w:p w14:paraId="05AD7558" w14:textId="77777777" w:rsidR="000C4B8D" w:rsidRDefault="000C4B8D">
      <w:pPr>
        <w:widowControl/>
        <w:rPr>
          <w:rFonts w:ascii="仿宋_GB2312" w:eastAsia="仿宋_GB2312"/>
          <w:sz w:val="24"/>
        </w:rPr>
      </w:pPr>
    </w:p>
    <w:sectPr w:rsidR="000C4B8D">
      <w:headerReference w:type="default" r:id="rId8"/>
      <w:footerReference w:type="even" r:id="rId9"/>
      <w:footerReference w:type="default" r:id="rId10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BA3A" w14:textId="77777777" w:rsidR="00644B32" w:rsidRDefault="00644B32">
      <w:r>
        <w:separator/>
      </w:r>
    </w:p>
  </w:endnote>
  <w:endnote w:type="continuationSeparator" w:id="0">
    <w:p w14:paraId="56262B9F" w14:textId="77777777" w:rsidR="00644B32" w:rsidRDefault="0064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7BA5" w14:textId="77777777" w:rsidR="000C4B8D" w:rsidRDefault="00000000">
    <w:pPr>
      <w:pStyle w:val="a4"/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303810" w14:textId="77777777" w:rsidR="000C4B8D" w:rsidRDefault="000C4B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7D89" w14:textId="77777777" w:rsidR="000C4B8D" w:rsidRDefault="00000000">
    <w:pPr>
      <w:pStyle w:val="a4"/>
      <w:framePr w:wrap="around" w:vAnchor="text" w:hAnchor="margin" w:xAlign="center" w:y="1"/>
      <w:rPr>
        <w:rFonts w:ascii="宋体" w:hAnsi="宋体" w:cs="宋体" w:hint="eastAsia"/>
        <w:sz w:val="28"/>
        <w:szCs w:val="28"/>
      </w:rPr>
    </w:pPr>
    <w:r>
      <w:rPr>
        <w:rStyle w:val="a7"/>
        <w:rFonts w:ascii="宋体" w:hAnsi="宋体" w:cs="宋体" w:hint="eastAsia"/>
        <w:sz w:val="28"/>
        <w:szCs w:val="28"/>
      </w:rPr>
      <w:fldChar w:fldCharType="begin"/>
    </w:r>
    <w:r>
      <w:rPr>
        <w:rStyle w:val="a7"/>
        <w:rFonts w:ascii="宋体" w:hAnsi="宋体" w:cs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cs="宋体" w:hint="eastAsia"/>
        <w:sz w:val="28"/>
        <w:szCs w:val="28"/>
      </w:rPr>
      <w:fldChar w:fldCharType="separate"/>
    </w:r>
    <w:r>
      <w:rPr>
        <w:rStyle w:val="a7"/>
        <w:rFonts w:ascii="宋体" w:hAnsi="宋体" w:cs="宋体" w:hint="eastAsia"/>
        <w:sz w:val="28"/>
        <w:szCs w:val="28"/>
      </w:rPr>
      <w:t>7</w:t>
    </w:r>
    <w:r>
      <w:rPr>
        <w:rStyle w:val="a7"/>
        <w:rFonts w:ascii="宋体" w:hAnsi="宋体" w:cs="宋体" w:hint="eastAsia"/>
        <w:sz w:val="28"/>
        <w:szCs w:val="28"/>
      </w:rPr>
      <w:fldChar w:fldCharType="end"/>
    </w:r>
  </w:p>
  <w:p w14:paraId="6A81FC82" w14:textId="77777777" w:rsidR="000C4B8D" w:rsidRDefault="000C4B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0338" w14:textId="77777777" w:rsidR="00644B32" w:rsidRDefault="00644B32">
      <w:r>
        <w:separator/>
      </w:r>
    </w:p>
  </w:footnote>
  <w:footnote w:type="continuationSeparator" w:id="0">
    <w:p w14:paraId="19DFA7E9" w14:textId="77777777" w:rsidR="00644B32" w:rsidRDefault="0064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18A8" w14:textId="77777777" w:rsidR="000C4B8D" w:rsidRDefault="000C4B8D">
    <w:pPr>
      <w:pStyle w:val="a6"/>
      <w:framePr w:wrap="notBesid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A04622"/>
    <w:multiLevelType w:val="singleLevel"/>
    <w:tmpl w:val="DAA046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460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C4B8D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C367F"/>
    <w:rsid w:val="004D528B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44B32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CFE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42E9"/>
    <w:rsid w:val="00FB7B5F"/>
    <w:rsid w:val="00FC54C4"/>
    <w:rsid w:val="00FC7362"/>
    <w:rsid w:val="00FE335A"/>
    <w:rsid w:val="00FE5ED5"/>
    <w:rsid w:val="00FF124E"/>
    <w:rsid w:val="00FF64C5"/>
    <w:rsid w:val="0101020C"/>
    <w:rsid w:val="014F2BC0"/>
    <w:rsid w:val="043A0A9D"/>
    <w:rsid w:val="049F536B"/>
    <w:rsid w:val="04F42905"/>
    <w:rsid w:val="07C95AF2"/>
    <w:rsid w:val="07DA3E06"/>
    <w:rsid w:val="08261D20"/>
    <w:rsid w:val="09AB3BDE"/>
    <w:rsid w:val="09E531E5"/>
    <w:rsid w:val="0A526CD0"/>
    <w:rsid w:val="0B91499A"/>
    <w:rsid w:val="0C8010F5"/>
    <w:rsid w:val="0CEC1287"/>
    <w:rsid w:val="0E012A71"/>
    <w:rsid w:val="0E24340E"/>
    <w:rsid w:val="0EC86F86"/>
    <w:rsid w:val="0EFF6F35"/>
    <w:rsid w:val="10A36062"/>
    <w:rsid w:val="10CB7366"/>
    <w:rsid w:val="11C14FB2"/>
    <w:rsid w:val="12086AC4"/>
    <w:rsid w:val="127F153F"/>
    <w:rsid w:val="12DF0227"/>
    <w:rsid w:val="140A56D8"/>
    <w:rsid w:val="142179C9"/>
    <w:rsid w:val="14E07884"/>
    <w:rsid w:val="158D0509"/>
    <w:rsid w:val="15A5462A"/>
    <w:rsid w:val="167A5B6E"/>
    <w:rsid w:val="170E3951"/>
    <w:rsid w:val="188E72D8"/>
    <w:rsid w:val="19FF2A47"/>
    <w:rsid w:val="1AE8424D"/>
    <w:rsid w:val="1AF51BB0"/>
    <w:rsid w:val="1C0C4F1D"/>
    <w:rsid w:val="1C254774"/>
    <w:rsid w:val="1DC27FC4"/>
    <w:rsid w:val="1DE12694"/>
    <w:rsid w:val="1E0205D4"/>
    <w:rsid w:val="1E4B73EA"/>
    <w:rsid w:val="1E8D162D"/>
    <w:rsid w:val="1EC433BE"/>
    <w:rsid w:val="1F0A7DBE"/>
    <w:rsid w:val="1F0D061C"/>
    <w:rsid w:val="1F9AA343"/>
    <w:rsid w:val="212C3E51"/>
    <w:rsid w:val="217E5989"/>
    <w:rsid w:val="21837F15"/>
    <w:rsid w:val="21A12149"/>
    <w:rsid w:val="23825FAA"/>
    <w:rsid w:val="23AD570E"/>
    <w:rsid w:val="24A94D22"/>
    <w:rsid w:val="25AE752B"/>
    <w:rsid w:val="2833670C"/>
    <w:rsid w:val="286D7229"/>
    <w:rsid w:val="29A24CB1"/>
    <w:rsid w:val="2AEB0B60"/>
    <w:rsid w:val="2B1F1409"/>
    <w:rsid w:val="2B893735"/>
    <w:rsid w:val="2BB2493D"/>
    <w:rsid w:val="2D0E006D"/>
    <w:rsid w:val="2DA24B5C"/>
    <w:rsid w:val="2E4511F3"/>
    <w:rsid w:val="301D6429"/>
    <w:rsid w:val="30865B82"/>
    <w:rsid w:val="30A2692B"/>
    <w:rsid w:val="318B1C70"/>
    <w:rsid w:val="37014955"/>
    <w:rsid w:val="375A306E"/>
    <w:rsid w:val="3B59692D"/>
    <w:rsid w:val="3B7D146F"/>
    <w:rsid w:val="3CF33A28"/>
    <w:rsid w:val="3D007D17"/>
    <w:rsid w:val="3D127F47"/>
    <w:rsid w:val="3DC15BF5"/>
    <w:rsid w:val="3EBE0F12"/>
    <w:rsid w:val="3EC86B10"/>
    <w:rsid w:val="3F7F846A"/>
    <w:rsid w:val="3F97F5FD"/>
    <w:rsid w:val="402E5098"/>
    <w:rsid w:val="410A5D60"/>
    <w:rsid w:val="41AD05A5"/>
    <w:rsid w:val="42081A62"/>
    <w:rsid w:val="43EB701F"/>
    <w:rsid w:val="45BA2204"/>
    <w:rsid w:val="46D71FE6"/>
    <w:rsid w:val="475C073D"/>
    <w:rsid w:val="478F28C0"/>
    <w:rsid w:val="47945CB4"/>
    <w:rsid w:val="47AC29AE"/>
    <w:rsid w:val="480768FB"/>
    <w:rsid w:val="48DA3857"/>
    <w:rsid w:val="48E31D70"/>
    <w:rsid w:val="48E42798"/>
    <w:rsid w:val="49117305"/>
    <w:rsid w:val="4A9D32F7"/>
    <w:rsid w:val="4CEF795D"/>
    <w:rsid w:val="4D0D75AB"/>
    <w:rsid w:val="4E3E0B9C"/>
    <w:rsid w:val="4E733D6F"/>
    <w:rsid w:val="4EC15A64"/>
    <w:rsid w:val="4EDD74E8"/>
    <w:rsid w:val="4F061655"/>
    <w:rsid w:val="4F253B0A"/>
    <w:rsid w:val="4F7008FB"/>
    <w:rsid w:val="4FC84EC2"/>
    <w:rsid w:val="4FE148EB"/>
    <w:rsid w:val="502D7467"/>
    <w:rsid w:val="5036337B"/>
    <w:rsid w:val="50574928"/>
    <w:rsid w:val="51136310"/>
    <w:rsid w:val="512D33CC"/>
    <w:rsid w:val="51DA6E2E"/>
    <w:rsid w:val="51F15BEA"/>
    <w:rsid w:val="52904686"/>
    <w:rsid w:val="52E65CE8"/>
    <w:rsid w:val="531A1615"/>
    <w:rsid w:val="53DD6F52"/>
    <w:rsid w:val="54F1483F"/>
    <w:rsid w:val="5540344C"/>
    <w:rsid w:val="558C6691"/>
    <w:rsid w:val="570329FA"/>
    <w:rsid w:val="570F5142"/>
    <w:rsid w:val="576B18B4"/>
    <w:rsid w:val="577E75A1"/>
    <w:rsid w:val="57835872"/>
    <w:rsid w:val="579CBA16"/>
    <w:rsid w:val="58030690"/>
    <w:rsid w:val="58187D78"/>
    <w:rsid w:val="5835639D"/>
    <w:rsid w:val="58BC1423"/>
    <w:rsid w:val="58D5034F"/>
    <w:rsid w:val="597E7CB8"/>
    <w:rsid w:val="598C3B80"/>
    <w:rsid w:val="5A612C38"/>
    <w:rsid w:val="5C1F025F"/>
    <w:rsid w:val="5CEA5414"/>
    <w:rsid w:val="5D747E1B"/>
    <w:rsid w:val="5DBD4A31"/>
    <w:rsid w:val="5E6638B4"/>
    <w:rsid w:val="5E8A398A"/>
    <w:rsid w:val="5EFF13EF"/>
    <w:rsid w:val="5F486945"/>
    <w:rsid w:val="5FD50EEA"/>
    <w:rsid w:val="60B53A52"/>
    <w:rsid w:val="61023CAB"/>
    <w:rsid w:val="63D66949"/>
    <w:rsid w:val="644840CB"/>
    <w:rsid w:val="67C73559"/>
    <w:rsid w:val="67E507E2"/>
    <w:rsid w:val="67FF0F45"/>
    <w:rsid w:val="682F475B"/>
    <w:rsid w:val="6A012551"/>
    <w:rsid w:val="6C3EE73B"/>
    <w:rsid w:val="6CC80B73"/>
    <w:rsid w:val="6CD77320"/>
    <w:rsid w:val="6D2B4227"/>
    <w:rsid w:val="6F556507"/>
    <w:rsid w:val="6F761324"/>
    <w:rsid w:val="6F926B42"/>
    <w:rsid w:val="6FBCE488"/>
    <w:rsid w:val="6FC05878"/>
    <w:rsid w:val="6FFF034F"/>
    <w:rsid w:val="70977C7B"/>
    <w:rsid w:val="70F829D5"/>
    <w:rsid w:val="71F950A9"/>
    <w:rsid w:val="733859B2"/>
    <w:rsid w:val="73580530"/>
    <w:rsid w:val="73C62A0A"/>
    <w:rsid w:val="73CE63B7"/>
    <w:rsid w:val="74065015"/>
    <w:rsid w:val="74242E72"/>
    <w:rsid w:val="762F6E99"/>
    <w:rsid w:val="76426BCC"/>
    <w:rsid w:val="7647594D"/>
    <w:rsid w:val="77F2017E"/>
    <w:rsid w:val="77F626F4"/>
    <w:rsid w:val="78061E7B"/>
    <w:rsid w:val="7A635363"/>
    <w:rsid w:val="7B7E01A4"/>
    <w:rsid w:val="7B83215E"/>
    <w:rsid w:val="7BFFF086"/>
    <w:rsid w:val="7CBF7B02"/>
    <w:rsid w:val="7CD10CAA"/>
    <w:rsid w:val="7CEC3355"/>
    <w:rsid w:val="7CFDE847"/>
    <w:rsid w:val="7D32101D"/>
    <w:rsid w:val="7DA77C5D"/>
    <w:rsid w:val="7DAC11C9"/>
    <w:rsid w:val="7DBA173E"/>
    <w:rsid w:val="7DD75ED0"/>
    <w:rsid w:val="7DFB401E"/>
    <w:rsid w:val="7ED476A0"/>
    <w:rsid w:val="7F531E4A"/>
    <w:rsid w:val="7F7F97B6"/>
    <w:rsid w:val="7FE0A6CB"/>
    <w:rsid w:val="7FFFA965"/>
    <w:rsid w:val="85471B7E"/>
    <w:rsid w:val="A1FF77C0"/>
    <w:rsid w:val="ADB9E7EE"/>
    <w:rsid w:val="B6DB737A"/>
    <w:rsid w:val="BABF20D9"/>
    <w:rsid w:val="BAEBD003"/>
    <w:rsid w:val="BD7E2E4B"/>
    <w:rsid w:val="BE3F5A2C"/>
    <w:rsid w:val="BEB11E7C"/>
    <w:rsid w:val="BF6F7F8C"/>
    <w:rsid w:val="BFFFEFB8"/>
    <w:rsid w:val="CFEFF7E7"/>
    <w:rsid w:val="D5FD76F5"/>
    <w:rsid w:val="DDDE61C1"/>
    <w:rsid w:val="DE7F9CC0"/>
    <w:rsid w:val="DEEE09F0"/>
    <w:rsid w:val="DEF9E7E0"/>
    <w:rsid w:val="DF5F00DF"/>
    <w:rsid w:val="DFCC5BF7"/>
    <w:rsid w:val="E2F3683D"/>
    <w:rsid w:val="E6F82A92"/>
    <w:rsid w:val="E795011A"/>
    <w:rsid w:val="EABA5960"/>
    <w:rsid w:val="EB77AD62"/>
    <w:rsid w:val="EDECDDD7"/>
    <w:rsid w:val="EEAF4F03"/>
    <w:rsid w:val="EEF7D6D2"/>
    <w:rsid w:val="EF64E8F7"/>
    <w:rsid w:val="EF7FEC07"/>
    <w:rsid w:val="F37F2CBE"/>
    <w:rsid w:val="F77FCC13"/>
    <w:rsid w:val="F7FA8F99"/>
    <w:rsid w:val="FB5699CA"/>
    <w:rsid w:val="FBBBFFBA"/>
    <w:rsid w:val="FC6F1DC6"/>
    <w:rsid w:val="FD6D6A11"/>
    <w:rsid w:val="FDD714C7"/>
    <w:rsid w:val="FEDDB210"/>
    <w:rsid w:val="FF7D79F4"/>
    <w:rsid w:val="FF7F84CB"/>
    <w:rsid w:val="FFBF52F8"/>
    <w:rsid w:val="FFFDEA7D"/>
    <w:rsid w:val="FFFFB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CBB42"/>
  <w15:docId w15:val="{6B2B06C6-5FE3-43F0-B02A-54E1E238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framePr w:wrap="notBeside" w:vAnchor="text" w:hAnchor="text" w:y="1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5">
    <w:name w:val="页脚 字符"/>
    <w:link w:val="a4"/>
    <w:uiPriority w:val="99"/>
    <w:qFormat/>
    <w:locked/>
    <w:rPr>
      <w:kern w:val="2"/>
      <w:sz w:val="18"/>
      <w:szCs w:val="18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17">
    <w:name w:val="17"/>
    <w:basedOn w:val="a0"/>
    <w:qFormat/>
    <w:rPr>
      <w:rFonts w:ascii="Times New Roman" w:hAnsi="Times New Roman" w:cs="Times New Roman" w:hint="default"/>
    </w:rPr>
  </w:style>
  <w:style w:type="character" w:customStyle="1" w:styleId="NormalCharacter">
    <w:name w:val="NormalCharacter"/>
    <w:semiHidden/>
    <w:qFormat/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4744</Words>
  <Characters>4934</Characters>
  <Application>Microsoft Office Word</Application>
  <DocSecurity>0</DocSecurity>
  <Lines>352</Lines>
  <Paragraphs>186</Paragraphs>
  <ScaleCrop>false</ScaleCrop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晓萌 罗</cp:lastModifiedBy>
  <cp:revision>2</cp:revision>
  <cp:lastPrinted>2025-06-03T07:18:00Z</cp:lastPrinted>
  <dcterms:created xsi:type="dcterms:W3CDTF">2026-03-17T03:14:00Z</dcterms:created>
  <dcterms:modified xsi:type="dcterms:W3CDTF">2026-03-17T03:14:00Z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eyJoZGlkIjoiYjA0MWUxYTcyYmNlMjg3ZWRkOWM1OTgyMTdkZjIxNDMiLCJ1c2VySWQiOiIxMDI3NzgyODE5In0=</vt:lpwstr>
  </property>
  <property fmtid="{D5CDD505-2E9C-101B-9397-08002B2CF9AE}" pid="3" name="KSOProductBuildVer">
    <vt:lpwstr>2052-12.1.0.21541</vt:lpwstr>
  </property>
  <property fmtid="{D5CDD505-2E9C-101B-9397-08002B2CF9AE}" pid="4" name="ICV">
    <vt:lpwstr>5DA9E98BDF074D08A865B4C4290CF1D3_13</vt:lpwstr>
  </property>
</Properties>
</file>